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74" w:rsidRDefault="003F4A74"/>
    <w:p w:rsidR="003F4A74" w:rsidRDefault="0081472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577" cy="7240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52577" cy="7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A74" w:rsidRDefault="003F4A74">
      <w:pPr>
        <w:jc w:val="center"/>
        <w:rPr>
          <w:sz w:val="28"/>
        </w:rPr>
      </w:pPr>
    </w:p>
    <w:p w:rsidR="003F4A74" w:rsidRDefault="0081472D">
      <w:pPr>
        <w:pStyle w:val="31"/>
        <w:spacing w:line="276" w:lineRule="auto"/>
        <w:jc w:val="center"/>
        <w:rPr>
          <w:b/>
        </w:rPr>
      </w:pPr>
      <w:r>
        <w:rPr>
          <w:b/>
        </w:rPr>
        <w:t>ШЕСТАКОВСКАЯ СЕЛЬСКАЯ ДУМА</w:t>
      </w:r>
    </w:p>
    <w:p w:rsidR="003F4A74" w:rsidRDefault="0081472D">
      <w:pPr>
        <w:pStyle w:val="31"/>
        <w:spacing w:line="276" w:lineRule="auto"/>
        <w:jc w:val="center"/>
        <w:rPr>
          <w:b/>
        </w:rPr>
      </w:pPr>
      <w:r>
        <w:rPr>
          <w:b/>
        </w:rPr>
        <w:t>СЛОБОДСКОГО РАЙОНА КИРОВСКОЙ ОБЛАСТИ</w:t>
      </w:r>
    </w:p>
    <w:p w:rsidR="003F4A74" w:rsidRDefault="00903881">
      <w:pPr>
        <w:pStyle w:val="31"/>
        <w:spacing w:line="276" w:lineRule="auto"/>
        <w:jc w:val="center"/>
        <w:rPr>
          <w:b/>
        </w:rPr>
      </w:pPr>
      <w:r>
        <w:rPr>
          <w:b/>
        </w:rPr>
        <w:t>ЧЕТВЕРТОГО</w:t>
      </w:r>
      <w:r w:rsidR="0081472D">
        <w:rPr>
          <w:b/>
        </w:rPr>
        <w:t xml:space="preserve"> СОЗЫВА</w:t>
      </w:r>
    </w:p>
    <w:p w:rsidR="003F4A74" w:rsidRDefault="0081472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F4A74" w:rsidRDefault="003F4A74">
      <w:pPr>
        <w:jc w:val="center"/>
        <w:rPr>
          <w:b/>
          <w:sz w:val="28"/>
        </w:rPr>
      </w:pPr>
    </w:p>
    <w:p w:rsidR="003F4A74" w:rsidRDefault="003F4A74">
      <w:pPr>
        <w:rPr>
          <w:b/>
          <w:sz w:val="28"/>
        </w:rPr>
      </w:pPr>
    </w:p>
    <w:p w:rsidR="003F4A74" w:rsidRDefault="0081472D">
      <w:pPr>
        <w:rPr>
          <w:sz w:val="28"/>
        </w:rPr>
      </w:pPr>
      <w:r>
        <w:rPr>
          <w:sz w:val="28"/>
        </w:rPr>
        <w:t>1</w:t>
      </w:r>
      <w:r w:rsidR="009467FA">
        <w:rPr>
          <w:sz w:val="28"/>
        </w:rPr>
        <w:t>7</w:t>
      </w:r>
      <w:r>
        <w:rPr>
          <w:sz w:val="28"/>
        </w:rPr>
        <w:t>.02.202</w:t>
      </w:r>
      <w:r w:rsidR="009467FA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               №</w:t>
      </w:r>
      <w:r w:rsidR="009467FA">
        <w:rPr>
          <w:sz w:val="28"/>
        </w:rPr>
        <w:t>50/83</w:t>
      </w:r>
    </w:p>
    <w:p w:rsidR="003F4A74" w:rsidRDefault="0081472D">
      <w:pPr>
        <w:jc w:val="center"/>
        <w:rPr>
          <w:sz w:val="28"/>
        </w:rPr>
      </w:pPr>
      <w:proofErr w:type="spellStart"/>
      <w:r>
        <w:rPr>
          <w:sz w:val="28"/>
        </w:rPr>
        <w:t>с.Шестаково</w:t>
      </w:r>
      <w:proofErr w:type="spellEnd"/>
    </w:p>
    <w:p w:rsidR="003F4A74" w:rsidRDefault="003F4A74">
      <w:pPr>
        <w:pStyle w:val="4"/>
      </w:pPr>
    </w:p>
    <w:p w:rsidR="003F4A74" w:rsidRDefault="003F4A74">
      <w:pPr>
        <w:rPr>
          <w:sz w:val="28"/>
        </w:rPr>
      </w:pPr>
    </w:p>
    <w:p w:rsidR="003F4A74" w:rsidRDefault="0081472D">
      <w:pPr>
        <w:jc w:val="center"/>
        <w:rPr>
          <w:b/>
          <w:sz w:val="28"/>
        </w:rPr>
      </w:pPr>
      <w:r>
        <w:rPr>
          <w:b/>
          <w:sz w:val="28"/>
        </w:rPr>
        <w:t>О направлении остатков на 01.01.2025г.</w:t>
      </w:r>
    </w:p>
    <w:p w:rsidR="003F4A74" w:rsidRDefault="003F4A74">
      <w:pPr>
        <w:jc w:val="center"/>
        <w:rPr>
          <w:sz w:val="28"/>
        </w:rPr>
      </w:pPr>
    </w:p>
    <w:p w:rsidR="003F4A74" w:rsidRDefault="003F4A74">
      <w:pPr>
        <w:jc w:val="center"/>
        <w:rPr>
          <w:sz w:val="28"/>
        </w:rPr>
      </w:pP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В соответствии с Бюджетным Кодексом Российской Федерации и Положением о бюджетном процессе в </w:t>
      </w:r>
      <w:proofErr w:type="spellStart"/>
      <w:r>
        <w:rPr>
          <w:sz w:val="28"/>
        </w:rPr>
        <w:t>Шестаковском</w:t>
      </w:r>
      <w:proofErr w:type="spellEnd"/>
      <w:r>
        <w:rPr>
          <w:sz w:val="28"/>
        </w:rPr>
        <w:t xml:space="preserve"> сельском поселении Слободского района Кировской области </w:t>
      </w:r>
      <w:proofErr w:type="spellStart"/>
      <w:r>
        <w:rPr>
          <w:sz w:val="28"/>
        </w:rPr>
        <w:t>Шестаковская</w:t>
      </w:r>
      <w:proofErr w:type="spellEnd"/>
      <w:r>
        <w:rPr>
          <w:sz w:val="28"/>
        </w:rPr>
        <w:t xml:space="preserve"> сельская Дума РЕШИЛА:</w:t>
      </w:r>
    </w:p>
    <w:p w:rsidR="003F4A74" w:rsidRDefault="0081472D" w:rsidP="0081472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Остатки средств на лицевых счетах по бюджетным средствам на 01.01.202</w:t>
      </w:r>
      <w:r w:rsidR="009467FA">
        <w:rPr>
          <w:sz w:val="28"/>
        </w:rPr>
        <w:t>5</w:t>
      </w:r>
      <w:r>
        <w:rPr>
          <w:sz w:val="28"/>
        </w:rPr>
        <w:t xml:space="preserve">г. в сумме </w:t>
      </w:r>
      <w:r w:rsidRPr="0081472D">
        <w:rPr>
          <w:sz w:val="28"/>
        </w:rPr>
        <w:t>925</w:t>
      </w:r>
      <w:r>
        <w:rPr>
          <w:sz w:val="28"/>
        </w:rPr>
        <w:t xml:space="preserve"> </w:t>
      </w:r>
      <w:r w:rsidRPr="0081472D">
        <w:rPr>
          <w:sz w:val="28"/>
        </w:rPr>
        <w:t>779,57</w:t>
      </w:r>
      <w:r>
        <w:rPr>
          <w:sz w:val="28"/>
        </w:rPr>
        <w:t xml:space="preserve"> рублей направить на следующие расходы:</w:t>
      </w:r>
    </w:p>
    <w:p w:rsidR="003F4A74" w:rsidRDefault="0081472D">
      <w:pPr>
        <w:numPr>
          <w:ilvl w:val="1"/>
          <w:numId w:val="1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На реализацию муниципальной программы «Развитие муниципального управления муниципального образования </w:t>
      </w:r>
      <w:proofErr w:type="spellStart"/>
      <w:r>
        <w:rPr>
          <w:sz w:val="28"/>
        </w:rPr>
        <w:t>Шестаковское</w:t>
      </w:r>
      <w:proofErr w:type="spellEnd"/>
      <w:r>
        <w:rPr>
          <w:sz w:val="28"/>
        </w:rPr>
        <w:t xml:space="preserve"> сельское поселение»</w:t>
      </w:r>
      <w:r w:rsidR="009467FA">
        <w:rPr>
          <w:sz w:val="28"/>
        </w:rPr>
        <w:t xml:space="preserve"> 21 100,00 рублей</w:t>
      </w:r>
      <w:r>
        <w:rPr>
          <w:sz w:val="28"/>
        </w:rPr>
        <w:t xml:space="preserve">: на </w:t>
      </w:r>
      <w:r w:rsidR="009467FA">
        <w:rPr>
          <w:sz w:val="28"/>
        </w:rPr>
        <w:t>Интернет – 20 000,00 рублей, услуги ВДПО – 1 100,00 рублей.</w:t>
      </w:r>
    </w:p>
    <w:p w:rsidR="003F4A74" w:rsidRDefault="0081472D">
      <w:pPr>
        <w:numPr>
          <w:ilvl w:val="1"/>
          <w:numId w:val="1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На реализацию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>
        <w:rPr>
          <w:sz w:val="28"/>
        </w:rPr>
        <w:t>Шестаковское</w:t>
      </w:r>
      <w:proofErr w:type="spellEnd"/>
      <w:r>
        <w:rPr>
          <w:sz w:val="28"/>
        </w:rPr>
        <w:t xml:space="preserve"> сельское поселение» в сумме </w:t>
      </w:r>
      <w:r w:rsidR="009467FA">
        <w:rPr>
          <w:sz w:val="28"/>
        </w:rPr>
        <w:t>355 978,57</w:t>
      </w:r>
      <w:r>
        <w:rPr>
          <w:sz w:val="28"/>
        </w:rPr>
        <w:t xml:space="preserve"> рублей:</w:t>
      </w:r>
    </w:p>
    <w:p w:rsidR="003F4A74" w:rsidRDefault="0081472D">
      <w:pPr>
        <w:spacing w:line="360" w:lineRule="auto"/>
        <w:ind w:left="426"/>
        <w:jc w:val="both"/>
        <w:rPr>
          <w:sz w:val="28"/>
        </w:rPr>
      </w:pPr>
      <w:r>
        <w:rPr>
          <w:sz w:val="28"/>
        </w:rPr>
        <w:t xml:space="preserve">- на </w:t>
      </w:r>
      <w:r w:rsidR="009467FA">
        <w:rPr>
          <w:sz w:val="28"/>
        </w:rPr>
        <w:t xml:space="preserve">ремонт крыши </w:t>
      </w:r>
      <w:r>
        <w:rPr>
          <w:sz w:val="28"/>
        </w:rPr>
        <w:t xml:space="preserve"> – </w:t>
      </w:r>
      <w:r w:rsidR="009467FA">
        <w:rPr>
          <w:sz w:val="28"/>
        </w:rPr>
        <w:t>160 978,57</w:t>
      </w:r>
      <w:r>
        <w:rPr>
          <w:sz w:val="28"/>
        </w:rPr>
        <w:t xml:space="preserve"> рублей;</w:t>
      </w:r>
    </w:p>
    <w:p w:rsidR="003F4A74" w:rsidRDefault="0081472D">
      <w:pPr>
        <w:spacing w:line="360" w:lineRule="auto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="009467FA">
        <w:rPr>
          <w:sz w:val="28"/>
        </w:rPr>
        <w:t xml:space="preserve">на установку информационного стенда в </w:t>
      </w:r>
      <w:r w:rsidR="002E60EA">
        <w:rPr>
          <w:sz w:val="28"/>
        </w:rPr>
        <w:t xml:space="preserve">д. </w:t>
      </w:r>
      <w:proofErr w:type="spellStart"/>
      <w:r w:rsidR="002E60EA">
        <w:rPr>
          <w:sz w:val="28"/>
        </w:rPr>
        <w:t>Фаришонки</w:t>
      </w:r>
      <w:proofErr w:type="spellEnd"/>
      <w:r w:rsidR="009467FA">
        <w:rPr>
          <w:sz w:val="28"/>
        </w:rPr>
        <w:t xml:space="preserve"> </w:t>
      </w:r>
      <w:r>
        <w:rPr>
          <w:sz w:val="28"/>
        </w:rPr>
        <w:t xml:space="preserve">– </w:t>
      </w:r>
      <w:r w:rsidR="009467FA">
        <w:rPr>
          <w:sz w:val="28"/>
        </w:rPr>
        <w:t>15 000,00 рублей;</w:t>
      </w:r>
    </w:p>
    <w:p w:rsidR="009467FA" w:rsidRDefault="009467FA" w:rsidP="009467FA">
      <w:pPr>
        <w:spacing w:line="360" w:lineRule="auto"/>
        <w:ind w:left="426"/>
        <w:jc w:val="both"/>
        <w:rPr>
          <w:sz w:val="28"/>
        </w:rPr>
      </w:pPr>
      <w:r>
        <w:rPr>
          <w:sz w:val="28"/>
        </w:rPr>
        <w:t>- на оценку рыночной стоимости имущества – 40 000,00 рублей;</w:t>
      </w:r>
    </w:p>
    <w:p w:rsidR="009467FA" w:rsidRDefault="009467FA" w:rsidP="009467FA">
      <w:pPr>
        <w:spacing w:line="360" w:lineRule="auto"/>
        <w:ind w:left="426"/>
        <w:jc w:val="both"/>
        <w:rPr>
          <w:sz w:val="28"/>
        </w:rPr>
      </w:pPr>
      <w:r>
        <w:rPr>
          <w:sz w:val="28"/>
        </w:rPr>
        <w:t>- на покупку автомобиля – 100 000,00 рублей;</w:t>
      </w:r>
    </w:p>
    <w:p w:rsidR="009467FA" w:rsidRDefault="009467FA" w:rsidP="009467FA">
      <w:pPr>
        <w:spacing w:line="360" w:lineRule="auto"/>
        <w:ind w:left="426"/>
        <w:jc w:val="both"/>
        <w:rPr>
          <w:sz w:val="28"/>
        </w:rPr>
      </w:pPr>
      <w:r>
        <w:rPr>
          <w:sz w:val="28"/>
        </w:rPr>
        <w:t>- на покупку оргтехники – 40 000,00 рублей.</w:t>
      </w:r>
      <w:bookmarkStart w:id="0" w:name="_GoBack"/>
      <w:bookmarkEnd w:id="0"/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1.3 На реализацию муниципальной программы "Развитие транспортной системы муниципального образования </w:t>
      </w:r>
      <w:proofErr w:type="spellStart"/>
      <w:r>
        <w:rPr>
          <w:sz w:val="28"/>
        </w:rPr>
        <w:t>Шестаковское</w:t>
      </w:r>
      <w:proofErr w:type="spellEnd"/>
      <w:r>
        <w:rPr>
          <w:sz w:val="28"/>
        </w:rPr>
        <w:t xml:space="preserve"> сельское поселение" – </w:t>
      </w:r>
      <w:r w:rsidR="00280A75">
        <w:rPr>
          <w:sz w:val="28"/>
        </w:rPr>
        <w:t>300 000,00</w:t>
      </w:r>
      <w:r>
        <w:t xml:space="preserve"> </w:t>
      </w:r>
      <w:r w:rsidR="001F60D5">
        <w:rPr>
          <w:sz w:val="28"/>
        </w:rPr>
        <w:t>рублей:</w:t>
      </w: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на </w:t>
      </w:r>
      <w:r w:rsidR="006A6A64">
        <w:rPr>
          <w:sz w:val="28"/>
        </w:rPr>
        <w:t>ремонт</w:t>
      </w:r>
      <w:r>
        <w:rPr>
          <w:sz w:val="28"/>
        </w:rPr>
        <w:t xml:space="preserve"> дорожной сети – </w:t>
      </w:r>
      <w:r w:rsidR="00280A75">
        <w:rPr>
          <w:sz w:val="28"/>
        </w:rPr>
        <w:t>300 000,00</w:t>
      </w:r>
      <w:r>
        <w:rPr>
          <w:sz w:val="28"/>
        </w:rPr>
        <w:t xml:space="preserve"> рублей.</w:t>
      </w: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1.4. На реализацию муниципальной программы "Развитие жилищно-коммунального хозяйства, охрана окружающей среды в муниципальном образовании </w:t>
      </w:r>
      <w:proofErr w:type="spellStart"/>
      <w:r>
        <w:rPr>
          <w:sz w:val="28"/>
        </w:rPr>
        <w:t>Шестаковское</w:t>
      </w:r>
      <w:proofErr w:type="spellEnd"/>
      <w:r>
        <w:rPr>
          <w:sz w:val="28"/>
        </w:rPr>
        <w:t xml:space="preserve"> сельское поселение" в сумме </w:t>
      </w:r>
      <w:r w:rsidR="00B06C55">
        <w:rPr>
          <w:sz w:val="28"/>
        </w:rPr>
        <w:t>190 000,00</w:t>
      </w:r>
      <w:r>
        <w:rPr>
          <w:sz w:val="28"/>
        </w:rPr>
        <w:t xml:space="preserve"> рублей:</w:t>
      </w: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на </w:t>
      </w:r>
      <w:r w:rsidR="00B06C55">
        <w:rPr>
          <w:sz w:val="28"/>
        </w:rPr>
        <w:t>обслуживание уличного освещения – 140 000,00 рублей</w:t>
      </w:r>
    </w:p>
    <w:p w:rsidR="003F4A74" w:rsidRDefault="00B06C55" w:rsidP="00B06C55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81472D">
        <w:rPr>
          <w:sz w:val="28"/>
        </w:rPr>
        <w:t xml:space="preserve">на мероприятия по </w:t>
      </w:r>
      <w:r>
        <w:rPr>
          <w:sz w:val="28"/>
        </w:rPr>
        <w:t xml:space="preserve">ремонту и содержанию памятников Вов </w:t>
      </w:r>
      <w:r w:rsidR="0081472D">
        <w:rPr>
          <w:sz w:val="28"/>
        </w:rPr>
        <w:t xml:space="preserve">– </w:t>
      </w:r>
      <w:r>
        <w:rPr>
          <w:sz w:val="28"/>
        </w:rPr>
        <w:t>5</w:t>
      </w:r>
      <w:r w:rsidR="0081472D">
        <w:rPr>
          <w:sz w:val="28"/>
        </w:rPr>
        <w:t>0</w:t>
      </w:r>
      <w:r>
        <w:rPr>
          <w:sz w:val="28"/>
        </w:rPr>
        <w:t> </w:t>
      </w:r>
      <w:r w:rsidR="0081472D">
        <w:rPr>
          <w:sz w:val="28"/>
        </w:rPr>
        <w:t>000</w:t>
      </w:r>
      <w:r>
        <w:rPr>
          <w:sz w:val="28"/>
        </w:rPr>
        <w:t>,00</w:t>
      </w:r>
      <w:r w:rsidR="0081472D">
        <w:rPr>
          <w:sz w:val="28"/>
        </w:rPr>
        <w:t xml:space="preserve"> рублей;</w:t>
      </w: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1.5</w:t>
      </w:r>
      <w:r>
        <w:t xml:space="preserve"> </w:t>
      </w:r>
      <w:r>
        <w:rPr>
          <w:sz w:val="28"/>
        </w:rPr>
        <w:t xml:space="preserve">На реализацию муниципальной </w:t>
      </w:r>
      <w:proofErr w:type="gramStart"/>
      <w:r>
        <w:rPr>
          <w:sz w:val="28"/>
        </w:rPr>
        <w:t>программы  «</w:t>
      </w:r>
      <w:proofErr w:type="gramEnd"/>
      <w:r>
        <w:rPr>
          <w:sz w:val="28"/>
        </w:rPr>
        <w:t xml:space="preserve">Развитие культуры в муниципальном образовании  </w:t>
      </w:r>
      <w:proofErr w:type="spellStart"/>
      <w:r>
        <w:rPr>
          <w:sz w:val="28"/>
        </w:rPr>
        <w:t>Шестаковское</w:t>
      </w:r>
      <w:proofErr w:type="spellEnd"/>
      <w:r>
        <w:rPr>
          <w:sz w:val="28"/>
        </w:rPr>
        <w:t xml:space="preserve"> сельское поселение» в сумме </w:t>
      </w:r>
      <w:r w:rsidR="009467FA">
        <w:rPr>
          <w:sz w:val="28"/>
        </w:rPr>
        <w:t>60 701,00 рублей.</w:t>
      </w: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2. Решение вступает в силу со дня его подписания.</w:t>
      </w:r>
    </w:p>
    <w:p w:rsidR="003F4A74" w:rsidRDefault="003F4A74">
      <w:pPr>
        <w:spacing w:line="360" w:lineRule="auto"/>
        <w:jc w:val="both"/>
        <w:rPr>
          <w:sz w:val="28"/>
        </w:rPr>
      </w:pPr>
    </w:p>
    <w:p w:rsidR="003F4A74" w:rsidRDefault="0081472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D74A12" w:rsidRDefault="00D74A12" w:rsidP="00D74A12">
      <w:pPr>
        <w:tabs>
          <w:tab w:val="center" w:pos="4677"/>
          <w:tab w:val="right" w:pos="9355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Шестаковской</w:t>
      </w:r>
      <w:proofErr w:type="spellEnd"/>
    </w:p>
    <w:p w:rsidR="00D74A12" w:rsidRPr="00E36494" w:rsidRDefault="00D74A12" w:rsidP="00D74A12">
      <w:pPr>
        <w:tabs>
          <w:tab w:val="center" w:pos="4677"/>
          <w:tab w:val="right" w:pos="9355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Pr="00E3649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E36494">
        <w:rPr>
          <w:sz w:val="28"/>
          <w:szCs w:val="28"/>
        </w:rPr>
        <w:t xml:space="preserve">                            </w:t>
      </w:r>
      <w:r w:rsidR="0097311D">
        <w:rPr>
          <w:sz w:val="28"/>
          <w:szCs w:val="28"/>
        </w:rPr>
        <w:t xml:space="preserve">                  С.М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Бердинских</w:t>
      </w:r>
      <w:proofErr w:type="spellEnd"/>
      <w:r>
        <w:rPr>
          <w:sz w:val="28"/>
          <w:szCs w:val="28"/>
        </w:rPr>
        <w:t xml:space="preserve"> </w:t>
      </w:r>
    </w:p>
    <w:p w:rsidR="003F4A74" w:rsidRDefault="0081472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</w:t>
      </w:r>
    </w:p>
    <w:p w:rsidR="003F4A74" w:rsidRDefault="003F4A74">
      <w:pPr>
        <w:spacing w:line="360" w:lineRule="auto"/>
        <w:ind w:firstLine="720"/>
        <w:jc w:val="both"/>
        <w:rPr>
          <w:sz w:val="28"/>
        </w:rPr>
      </w:pPr>
    </w:p>
    <w:p w:rsidR="003F4A74" w:rsidRDefault="003F4A74">
      <w:pPr>
        <w:spacing w:line="360" w:lineRule="auto"/>
        <w:ind w:firstLine="720"/>
        <w:jc w:val="both"/>
        <w:rPr>
          <w:sz w:val="28"/>
        </w:rPr>
      </w:pPr>
    </w:p>
    <w:p w:rsidR="003F4A74" w:rsidRDefault="0081472D">
      <w:pPr>
        <w:spacing w:line="360" w:lineRule="auto"/>
        <w:rPr>
          <w:sz w:val="20"/>
        </w:rPr>
      </w:pPr>
      <w:r>
        <w:rPr>
          <w:sz w:val="28"/>
        </w:rPr>
        <w:t xml:space="preserve"> </w:t>
      </w:r>
    </w:p>
    <w:p w:rsidR="003F4A74" w:rsidRDefault="003F4A74">
      <w:pPr>
        <w:sectPr w:rsidR="003F4A74">
          <w:pgSz w:w="12240" w:h="15840"/>
          <w:pgMar w:top="284" w:right="900" w:bottom="426" w:left="1134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"/>
        <w:gridCol w:w="236"/>
        <w:gridCol w:w="963"/>
        <w:gridCol w:w="3684"/>
        <w:gridCol w:w="1134"/>
        <w:gridCol w:w="851"/>
        <w:gridCol w:w="588"/>
        <w:gridCol w:w="688"/>
        <w:gridCol w:w="1701"/>
        <w:gridCol w:w="1127"/>
        <w:gridCol w:w="236"/>
        <w:gridCol w:w="621"/>
        <w:gridCol w:w="1134"/>
        <w:gridCol w:w="663"/>
        <w:gridCol w:w="236"/>
        <w:gridCol w:w="1134"/>
        <w:gridCol w:w="397"/>
        <w:gridCol w:w="724"/>
        <w:gridCol w:w="349"/>
        <w:gridCol w:w="276"/>
        <w:gridCol w:w="236"/>
        <w:gridCol w:w="288"/>
        <w:gridCol w:w="236"/>
        <w:gridCol w:w="279"/>
        <w:gridCol w:w="817"/>
      </w:tblGrid>
      <w:tr w:rsidR="003F4A74" w:rsidTr="00A761C7">
        <w:trPr>
          <w:trHeight w:val="6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A74" w:rsidRDefault="003F4A74">
            <w:pPr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A74" w:rsidRDefault="003F4A74">
            <w:pPr>
              <w:jc w:val="both"/>
              <w:rPr>
                <w:sz w:val="20"/>
              </w:rPr>
            </w:pPr>
          </w:p>
        </w:tc>
        <w:tc>
          <w:tcPr>
            <w:tcW w:w="621" w:type="dxa"/>
          </w:tcPr>
          <w:p w:rsidR="003F4A74" w:rsidRDefault="003F4A74"/>
        </w:tc>
        <w:tc>
          <w:tcPr>
            <w:tcW w:w="1134" w:type="dxa"/>
          </w:tcPr>
          <w:p w:rsidR="003F4A74" w:rsidRDefault="003F4A74"/>
        </w:tc>
        <w:tc>
          <w:tcPr>
            <w:tcW w:w="663" w:type="dxa"/>
          </w:tcPr>
          <w:p w:rsidR="003F4A74" w:rsidRDefault="003F4A74"/>
        </w:tc>
        <w:tc>
          <w:tcPr>
            <w:tcW w:w="200" w:type="dxa"/>
          </w:tcPr>
          <w:p w:rsidR="003F4A74" w:rsidRDefault="003F4A74"/>
        </w:tc>
        <w:tc>
          <w:tcPr>
            <w:tcW w:w="1134" w:type="dxa"/>
          </w:tcPr>
          <w:p w:rsidR="003F4A74" w:rsidRDefault="003F4A74"/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 w:rsidTr="00A761C7">
        <w:trPr>
          <w:trHeight w:val="6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  <w:tc>
          <w:tcPr>
            <w:tcW w:w="12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Приложение №8</w:t>
            </w:r>
          </w:p>
          <w:p w:rsidR="003F4A74" w:rsidRDefault="0081472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к сводной бюджетной росписи</w:t>
            </w:r>
          </w:p>
          <w:p w:rsidR="003F4A74" w:rsidRDefault="0081472D">
            <w:pPr>
              <w:jc w:val="right"/>
              <w:rPr>
                <w:sz w:val="20"/>
              </w:rPr>
            </w:pPr>
            <w:r>
              <w:rPr>
                <w:sz w:val="20"/>
              </w:rPr>
              <w:t>бюджета сельского поселения,</w:t>
            </w:r>
          </w:p>
          <w:p w:rsidR="003F4A74" w:rsidRDefault="0081472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утвержденного постановлением администрации </w:t>
            </w:r>
            <w:proofErr w:type="spellStart"/>
            <w:r>
              <w:rPr>
                <w:sz w:val="20"/>
              </w:rPr>
              <w:t>Шестаковского</w:t>
            </w:r>
            <w:proofErr w:type="spellEnd"/>
            <w:r>
              <w:rPr>
                <w:sz w:val="20"/>
              </w:rPr>
              <w:t xml:space="preserve"> сельского поселения от 25.12.2019 № 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right"/>
              <w:rPr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 w:rsidTr="00A761C7">
        <w:trPr>
          <w:trHeight w:val="364"/>
        </w:trPr>
        <w:tc>
          <w:tcPr>
            <w:tcW w:w="14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 w:rsidP="00A326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УВЕДОМЛЕНИЕ №</w:t>
            </w:r>
            <w:r w:rsidR="00A32628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 w:rsidTr="00A761C7">
        <w:trPr>
          <w:trHeight w:val="993"/>
        </w:trPr>
        <w:tc>
          <w:tcPr>
            <w:tcW w:w="14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 w:rsidP="00A326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внесении изменений в бюджетные ассигнования  бюджета сельского поселения по источникам финансирования дефицита бюджета  утвержденных сводной бюджетной росписью бюджета сельского поселения на 202</w:t>
            </w:r>
            <w:r w:rsidR="00A32628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 и плановый период 202</w:t>
            </w:r>
            <w:r w:rsidR="00A32628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и 202</w:t>
            </w:r>
            <w:r w:rsidR="00A32628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 w:rsidTr="00A761C7">
        <w:trPr>
          <w:trHeight w:val="68"/>
        </w:trPr>
        <w:tc>
          <w:tcPr>
            <w:tcW w:w="14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 w:rsidTr="00A761C7">
        <w:trPr>
          <w:trHeight w:val="68"/>
        </w:trPr>
        <w:tc>
          <w:tcPr>
            <w:tcW w:w="14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 w:rsidP="00A761C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3"/>
          </w:tcPr>
          <w:p w:rsidR="003F4A74" w:rsidRDefault="003F4A74"/>
        </w:tc>
        <w:tc>
          <w:tcPr>
            <w:tcW w:w="772" w:type="dxa"/>
            <w:gridSpan w:val="4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00"/>
        </w:trPr>
        <w:tc>
          <w:tcPr>
            <w:tcW w:w="14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 w:rsidP="00A3262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Основание:  Решение </w:t>
            </w:r>
            <w:proofErr w:type="spellStart"/>
            <w:r>
              <w:rPr>
                <w:sz w:val="20"/>
              </w:rPr>
              <w:t>Шестаковской</w:t>
            </w:r>
            <w:proofErr w:type="spellEnd"/>
            <w:r>
              <w:rPr>
                <w:sz w:val="20"/>
              </w:rPr>
              <w:t xml:space="preserve"> сельской Думы от </w:t>
            </w:r>
            <w:r w:rsidR="00A32628">
              <w:rPr>
                <w:sz w:val="20"/>
              </w:rPr>
              <w:t xml:space="preserve">17.02.2025 </w:t>
            </w:r>
            <w:r>
              <w:rPr>
                <w:sz w:val="20"/>
              </w:rPr>
              <w:t xml:space="preserve"> №</w:t>
            </w:r>
            <w:r w:rsidR="00A32628" w:rsidRPr="00A32628">
              <w:rPr>
                <w:sz w:val="20"/>
              </w:rPr>
              <w:t>50/83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00"/>
        </w:trPr>
        <w:tc>
          <w:tcPr>
            <w:tcW w:w="14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3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00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Главному распорядителю средств бюджета сельского поселения</w:t>
            </w:r>
          </w:p>
        </w:tc>
        <w:tc>
          <w:tcPr>
            <w:tcW w:w="8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Шестаковского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ГРБС</w:t>
            </w:r>
          </w:p>
        </w:tc>
        <w:tc>
          <w:tcPr>
            <w:tcW w:w="1470" w:type="dxa"/>
            <w:gridSpan w:val="3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15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6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rPr>
                <w:sz w:val="20"/>
              </w:rPr>
            </w:pPr>
            <w:r>
              <w:rPr>
                <w:sz w:val="20"/>
              </w:rPr>
              <w:t>(полное наименование главного распорядителя средств бюджета сельского поселения)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1470" w:type="dxa"/>
            <w:gridSpan w:val="3"/>
          </w:tcPr>
          <w:p w:rsidR="003F4A74" w:rsidRDefault="0081472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255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6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A74" w:rsidRDefault="003F4A74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A74" w:rsidRDefault="0081472D">
            <w:pPr>
              <w:jc w:val="right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  <w:tr w:rsidR="003F4A74">
        <w:trPr>
          <w:trHeight w:val="255"/>
        </w:trPr>
        <w:tc>
          <w:tcPr>
            <w:tcW w:w="52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подраздела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целевой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вида расходов</w:t>
            </w:r>
          </w:p>
        </w:tc>
        <w:tc>
          <w:tcPr>
            <w:tcW w:w="39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изменений (+,-)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458"/>
        </w:trPr>
        <w:tc>
          <w:tcPr>
            <w:tcW w:w="52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 w:rsidP="00F90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текущий </w:t>
            </w:r>
            <w:r>
              <w:rPr>
                <w:sz w:val="20"/>
              </w:rPr>
              <w:br/>
              <w:t>202</w:t>
            </w:r>
            <w:r w:rsidR="00F90052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плановый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645"/>
        </w:trPr>
        <w:tc>
          <w:tcPr>
            <w:tcW w:w="52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/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 w:rsidP="00F900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90052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 w:rsidP="00F900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90052">
              <w:rPr>
                <w:b/>
                <w:sz w:val="20"/>
              </w:rPr>
              <w:t xml:space="preserve">7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13"/>
        </w:trPr>
        <w:tc>
          <w:tcPr>
            <w:tcW w:w="520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00 00 00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Pr="00A761C7" w:rsidRDefault="00A761C7">
            <w:pPr>
              <w:jc w:val="center"/>
              <w:rPr>
                <w:b/>
                <w:sz w:val="20"/>
              </w:rPr>
            </w:pPr>
            <w:r w:rsidRPr="00A761C7">
              <w:rPr>
                <w:b/>
                <w:sz w:val="20"/>
              </w:rPr>
              <w:t>+925 779,57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30"/>
        </w:trPr>
        <w:tc>
          <w:tcPr>
            <w:tcW w:w="52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прочих остатков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02 00 00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Pr="00A761C7" w:rsidRDefault="00A761C7">
            <w:pPr>
              <w:jc w:val="center"/>
              <w:rPr>
                <w:b/>
                <w:sz w:val="20"/>
              </w:rPr>
            </w:pPr>
            <w:r w:rsidRPr="00A761C7">
              <w:rPr>
                <w:b/>
                <w:sz w:val="20"/>
              </w:rPr>
              <w:t>+925 779,57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30"/>
        </w:trPr>
        <w:tc>
          <w:tcPr>
            <w:tcW w:w="520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02 01 00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Pr="00A761C7" w:rsidRDefault="00A761C7">
            <w:pPr>
              <w:jc w:val="center"/>
              <w:rPr>
                <w:b/>
                <w:sz w:val="20"/>
              </w:rPr>
            </w:pPr>
            <w:r w:rsidRPr="00A761C7">
              <w:rPr>
                <w:b/>
                <w:sz w:val="20"/>
              </w:rPr>
              <w:t>+925 779,57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60"/>
        </w:trPr>
        <w:tc>
          <w:tcPr>
            <w:tcW w:w="52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02 01 10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A76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A761C7">
              <w:rPr>
                <w:sz w:val="20"/>
              </w:rPr>
              <w:t>925 779,57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15"/>
        </w:trPr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="00A761C7" w:rsidRPr="00A761C7">
              <w:rPr>
                <w:sz w:val="20"/>
              </w:rPr>
              <w:t>925 779,57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74" w:rsidRDefault="008147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255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b/>
                <w:sz w:val="20"/>
              </w:rPr>
            </w:pPr>
          </w:p>
        </w:tc>
        <w:tc>
          <w:tcPr>
            <w:tcW w:w="6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2077" w:type="dxa"/>
            <w:gridSpan w:val="6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15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 w:rsidP="00346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администрации сельского поселения                                                </w:t>
            </w:r>
            <w:r w:rsidR="00346A54">
              <w:rPr>
                <w:sz w:val="20"/>
              </w:rPr>
              <w:t xml:space="preserve">                        </w:t>
            </w:r>
          </w:p>
        </w:tc>
        <w:tc>
          <w:tcPr>
            <w:tcW w:w="8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46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И.А.Гребёнкин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746" w:type="dxa"/>
            <w:gridSpan w:val="4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315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3F4A74" w:rsidRDefault="003F4A74"/>
        </w:tc>
        <w:tc>
          <w:tcPr>
            <w:tcW w:w="724" w:type="dxa"/>
          </w:tcPr>
          <w:p w:rsidR="003F4A74" w:rsidRDefault="003F4A74"/>
        </w:tc>
        <w:tc>
          <w:tcPr>
            <w:tcW w:w="349" w:type="dxa"/>
          </w:tcPr>
          <w:p w:rsidR="003F4A74" w:rsidRDefault="003F4A74"/>
        </w:tc>
        <w:tc>
          <w:tcPr>
            <w:tcW w:w="276" w:type="dxa"/>
          </w:tcPr>
          <w:p w:rsidR="003F4A74" w:rsidRDefault="003F4A74"/>
        </w:tc>
        <w:tc>
          <w:tcPr>
            <w:tcW w:w="43" w:type="dxa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255"/>
        </w:trPr>
        <w:tc>
          <w:tcPr>
            <w:tcW w:w="139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81472D" w:rsidP="009731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Исполнитель: </w:t>
            </w:r>
            <w:r w:rsidR="0097311D">
              <w:rPr>
                <w:sz w:val="20"/>
              </w:rPr>
              <w:t>Главный</w:t>
            </w:r>
            <w:r>
              <w:rPr>
                <w:sz w:val="20"/>
              </w:rPr>
              <w:t xml:space="preserve"> специалист                                          </w:t>
            </w:r>
            <w:r w:rsidR="00346A54">
              <w:rPr>
                <w:sz w:val="20"/>
              </w:rPr>
              <w:t xml:space="preserve">                                            </w:t>
            </w:r>
            <w:r>
              <w:rPr>
                <w:sz w:val="20"/>
              </w:rPr>
              <w:t xml:space="preserve">                                                                        А.Д. Назаров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  <w:rPr>
                <w:sz w:val="20"/>
              </w:rPr>
            </w:pPr>
          </w:p>
        </w:tc>
        <w:tc>
          <w:tcPr>
            <w:tcW w:w="1121" w:type="dxa"/>
            <w:gridSpan w:val="2"/>
          </w:tcPr>
          <w:p w:rsidR="003F4A74" w:rsidRDefault="003F4A74"/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A74" w:rsidRDefault="003F4A74">
            <w:pPr>
              <w:rPr>
                <w:sz w:val="20"/>
              </w:rPr>
            </w:pPr>
          </w:p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  <w:tr w:rsidR="003F4A74">
        <w:trPr>
          <w:trHeight w:val="255"/>
        </w:trPr>
        <w:tc>
          <w:tcPr>
            <w:tcW w:w="139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A74" w:rsidRDefault="003F4A74">
            <w:pPr>
              <w:jc w:val="center"/>
            </w:pPr>
          </w:p>
        </w:tc>
        <w:tc>
          <w:tcPr>
            <w:tcW w:w="1121" w:type="dxa"/>
            <w:gridSpan w:val="2"/>
          </w:tcPr>
          <w:p w:rsidR="003F4A74" w:rsidRDefault="003F4A74"/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A74" w:rsidRDefault="003F4A74"/>
        </w:tc>
        <w:tc>
          <w:tcPr>
            <w:tcW w:w="288" w:type="dxa"/>
          </w:tcPr>
          <w:p w:rsidR="003F4A74" w:rsidRDefault="003F4A74"/>
        </w:tc>
        <w:tc>
          <w:tcPr>
            <w:tcW w:w="165" w:type="dxa"/>
          </w:tcPr>
          <w:p w:rsidR="003F4A74" w:rsidRDefault="003F4A74"/>
        </w:tc>
        <w:tc>
          <w:tcPr>
            <w:tcW w:w="279" w:type="dxa"/>
          </w:tcPr>
          <w:p w:rsidR="003F4A74" w:rsidRDefault="003F4A74"/>
        </w:tc>
        <w:tc>
          <w:tcPr>
            <w:tcW w:w="817" w:type="dxa"/>
          </w:tcPr>
          <w:p w:rsidR="003F4A74" w:rsidRDefault="003F4A74"/>
        </w:tc>
      </w:tr>
    </w:tbl>
    <w:p w:rsidR="003F4A74" w:rsidRDefault="00457E94">
      <w:pPr>
        <w:ind w:left="720"/>
        <w:rPr>
          <w:sz w:val="20"/>
        </w:rPr>
      </w:pPr>
      <w:r>
        <w:rPr>
          <w:sz w:val="20"/>
        </w:rPr>
        <w:t>17</w:t>
      </w:r>
      <w:r w:rsidR="0081472D">
        <w:rPr>
          <w:sz w:val="20"/>
        </w:rPr>
        <w:t>.02.202</w:t>
      </w:r>
      <w:r>
        <w:rPr>
          <w:sz w:val="20"/>
        </w:rPr>
        <w:t>5</w:t>
      </w:r>
    </w:p>
    <w:sectPr w:rsidR="003F4A74" w:rsidSect="0097311D">
      <w:pgSz w:w="16839" w:h="11907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91252"/>
    <w:multiLevelType w:val="multilevel"/>
    <w:tmpl w:val="024EA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16" w:hanging="1116"/>
      </w:pPr>
    </w:lvl>
    <w:lvl w:ilvl="2">
      <w:start w:val="1"/>
      <w:numFmt w:val="decimal"/>
      <w:lvlText w:val="%1.%2.%3"/>
      <w:lvlJc w:val="left"/>
      <w:pPr>
        <w:ind w:left="1890" w:hanging="1116"/>
      </w:pPr>
    </w:lvl>
    <w:lvl w:ilvl="3">
      <w:start w:val="1"/>
      <w:numFmt w:val="decimal"/>
      <w:lvlText w:val="%1.%2.%3.%4"/>
      <w:lvlJc w:val="left"/>
      <w:pPr>
        <w:ind w:left="2097" w:hanging="1116"/>
      </w:pPr>
    </w:lvl>
    <w:lvl w:ilvl="4">
      <w:start w:val="1"/>
      <w:numFmt w:val="decimal"/>
      <w:lvlText w:val="%1.%2.%3.%4.%5"/>
      <w:lvlJc w:val="left"/>
      <w:pPr>
        <w:ind w:left="2304" w:hanging="1116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4176" w:hanging="2160"/>
      </w:pPr>
    </w:lvl>
  </w:abstractNum>
  <w:abstractNum w:abstractNumId="1" w15:restartNumberingAfterBreak="0">
    <w:nsid w:val="684D1DC9"/>
    <w:multiLevelType w:val="multilevel"/>
    <w:tmpl w:val="E42CF0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A74"/>
    <w:rsid w:val="001F60D5"/>
    <w:rsid w:val="002344EE"/>
    <w:rsid w:val="00280A75"/>
    <w:rsid w:val="002A4AE2"/>
    <w:rsid w:val="002E60EA"/>
    <w:rsid w:val="00346A54"/>
    <w:rsid w:val="00346AC4"/>
    <w:rsid w:val="003F4A74"/>
    <w:rsid w:val="00457E94"/>
    <w:rsid w:val="006A6A64"/>
    <w:rsid w:val="0081472D"/>
    <w:rsid w:val="00903881"/>
    <w:rsid w:val="009467FA"/>
    <w:rsid w:val="0097311D"/>
    <w:rsid w:val="00A32628"/>
    <w:rsid w:val="00A761C7"/>
    <w:rsid w:val="00B06C55"/>
    <w:rsid w:val="00D74A12"/>
    <w:rsid w:val="00F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3BB"/>
  <w15:docId w15:val="{A8859071-1954-4D53-B4C8-EFB2E78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Основной текст 31"/>
    <w:basedOn w:val="a"/>
    <w:link w:val="310"/>
    <w:pPr>
      <w:widowControl w:val="0"/>
      <w:jc w:val="both"/>
    </w:pPr>
    <w:rPr>
      <w:sz w:val="28"/>
    </w:rPr>
  </w:style>
  <w:style w:type="character" w:customStyle="1" w:styleId="310">
    <w:name w:val="Основной текст 31"/>
    <w:basedOn w:val="1"/>
    <w:link w:val="31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Document Map"/>
    <w:basedOn w:val="a"/>
    <w:link w:val="a4"/>
    <w:pPr>
      <w:widowControl w:val="0"/>
    </w:pPr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sz w:val="24"/>
    </w:rPr>
  </w:style>
  <w:style w:type="paragraph" w:customStyle="1" w:styleId="a9">
    <w:name w:val="Знак Знак Знак Знак Знак Знак Знак"/>
    <w:basedOn w:val="a"/>
    <w:link w:val="aa"/>
    <w:pPr>
      <w:widowControl w:val="0"/>
      <w:spacing w:after="160" w:line="240" w:lineRule="exact"/>
      <w:jc w:val="right"/>
    </w:pPr>
  </w:style>
  <w:style w:type="character" w:customStyle="1" w:styleId="aa">
    <w:name w:val="Знак Знак Знак Знак Знак Знак Знак"/>
    <w:basedOn w:val="1"/>
    <w:link w:val="a9"/>
    <w:rPr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styleId="32">
    <w:name w:val="Body Text 3"/>
    <w:basedOn w:val="a"/>
    <w:link w:val="33"/>
    <w:pPr>
      <w:jc w:val="both"/>
    </w:pPr>
    <w:rPr>
      <w:sz w:val="28"/>
    </w:rPr>
  </w:style>
  <w:style w:type="character" w:customStyle="1" w:styleId="33">
    <w:name w:val="Основной текст 3 Знак"/>
    <w:basedOn w:val="1"/>
    <w:link w:val="32"/>
    <w:rPr>
      <w:sz w:val="28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6">
    <w:name w:val="Body Text"/>
    <w:basedOn w:val="a"/>
    <w:link w:val="a8"/>
    <w:pPr>
      <w:widowControl w:val="0"/>
      <w:spacing w:after="120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3"/>
    <w:rPr>
      <w:color w:val="0000FF"/>
      <w:u w:val="single"/>
    </w:rPr>
  </w:style>
  <w:style w:type="character" w:styleId="af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f4">
    <w:name w:val="Символ нумерации"/>
    <w:link w:val="af5"/>
  </w:style>
  <w:style w:type="character" w:customStyle="1" w:styleId="af5">
    <w:name w:val="Символ нумерации"/>
    <w:link w:val="af4"/>
  </w:style>
  <w:style w:type="paragraph" w:styleId="af6">
    <w:name w:val="Title"/>
    <w:basedOn w:val="a"/>
    <w:next w:val="af7"/>
    <w:link w:val="af8"/>
    <w:uiPriority w:val="10"/>
    <w:qFormat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6">
    <w:name w:val="Название1"/>
    <w:basedOn w:val="af8"/>
    <w:rPr>
      <w:rFonts w:ascii="Arial" w:hAnsi="Arial"/>
      <w:sz w:val="28"/>
    </w:rPr>
  </w:style>
  <w:style w:type="paragraph" w:customStyle="1" w:styleId="Normal0">
    <w:name w:val="Normal_0"/>
    <w:link w:val="Normal00"/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basedOn w:val="a"/>
    <w:next w:val="a6"/>
    <w:link w:val="af9"/>
    <w:uiPriority w:val="11"/>
    <w:qFormat/>
    <w:pPr>
      <w:jc w:val="center"/>
    </w:pPr>
    <w:rPr>
      <w:i/>
    </w:rPr>
  </w:style>
  <w:style w:type="character" w:customStyle="1" w:styleId="af9">
    <w:name w:val="Подзаголовок Знак"/>
    <w:basedOn w:val="af8"/>
    <w:link w:val="af7"/>
    <w:rPr>
      <w:rFonts w:ascii="Arial" w:hAnsi="Arial"/>
      <w:i/>
      <w:sz w:val="28"/>
    </w:rPr>
  </w:style>
  <w:style w:type="paragraph" w:customStyle="1" w:styleId="ac">
    <w:name w:val="Содержимое таблицы"/>
    <w:basedOn w:val="a"/>
    <w:link w:val="ae"/>
    <w:pPr>
      <w:widowControl w:val="0"/>
    </w:pPr>
  </w:style>
  <w:style w:type="character" w:customStyle="1" w:styleId="ae">
    <w:name w:val="Содержимое таблицы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7">
    <w:name w:val="Название1"/>
    <w:basedOn w:val="a"/>
    <w:link w:val="18"/>
    <w:pPr>
      <w:widowControl w:val="0"/>
      <w:spacing w:before="120" w:after="120"/>
    </w:pPr>
    <w:rPr>
      <w:i/>
    </w:rPr>
  </w:style>
  <w:style w:type="character" w:customStyle="1" w:styleId="18">
    <w:name w:val="Название1"/>
    <w:basedOn w:val="1"/>
    <w:link w:val="17"/>
    <w:rPr>
      <w:i/>
      <w:sz w:val="24"/>
    </w:rPr>
  </w:style>
  <w:style w:type="character" w:customStyle="1" w:styleId="af8">
    <w:name w:val="Заголовок Знак"/>
    <w:basedOn w:val="1"/>
    <w:link w:val="af6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Normal (Web)"/>
    <w:basedOn w:val="a"/>
    <w:link w:val="afd"/>
    <w:pPr>
      <w:spacing w:beforeAutospacing="1" w:afterAutospacing="1"/>
    </w:pPr>
  </w:style>
  <w:style w:type="character" w:customStyle="1" w:styleId="afd">
    <w:name w:val="Обычный (веб) Знак"/>
    <w:basedOn w:val="1"/>
    <w:link w:val="af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Указатель1"/>
    <w:basedOn w:val="a"/>
    <w:link w:val="1a"/>
    <w:pPr>
      <w:widowControl w:val="0"/>
    </w:pPr>
  </w:style>
  <w:style w:type="character" w:customStyle="1" w:styleId="1a">
    <w:name w:val="Указатель1"/>
    <w:basedOn w:val="1"/>
    <w:link w:val="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2025-03-05T06:57:00Z</cp:lastPrinted>
  <dcterms:created xsi:type="dcterms:W3CDTF">2025-02-11T10:00:00Z</dcterms:created>
  <dcterms:modified xsi:type="dcterms:W3CDTF">2025-03-05T06:57:00Z</dcterms:modified>
</cp:coreProperties>
</file>