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FC" w:rsidRDefault="000327FC" w:rsidP="00032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5186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FC" w:rsidRDefault="000327FC" w:rsidP="00032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27FC" w:rsidRDefault="000327FC" w:rsidP="00032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ШЕСТАКОВСКАЯ СЕЛЬСКАЯ ДУМА </w:t>
      </w:r>
    </w:p>
    <w:p w:rsidR="000327FC" w:rsidRDefault="000327FC" w:rsidP="00032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СЛОБОДСКОГО РАЙОНА КИРОВСКОЙ ОБЛАСТИ</w:t>
      </w:r>
    </w:p>
    <w:p w:rsidR="000327FC" w:rsidRDefault="00276F59" w:rsidP="00032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="000327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327FC" w:rsidRDefault="000327FC" w:rsidP="0003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7FC" w:rsidRPr="008D4FEF" w:rsidRDefault="000327FC" w:rsidP="0003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D4FEF">
        <w:rPr>
          <w:rFonts w:ascii="Times New Roman" w:hAnsi="Times New Roman" w:cs="Times New Roman"/>
          <w:b/>
          <w:bCs/>
          <w:sz w:val="32"/>
          <w:szCs w:val="28"/>
        </w:rPr>
        <w:t>РЕШЕНИЕ</w:t>
      </w:r>
    </w:p>
    <w:p w:rsidR="000327FC" w:rsidRPr="008D4FEF" w:rsidRDefault="00C8360C" w:rsidP="000327FC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10.10.2022                                                                                                       № 3/12</w:t>
      </w:r>
    </w:p>
    <w:p w:rsidR="000327FC" w:rsidRPr="003813C9" w:rsidRDefault="000327FC" w:rsidP="0003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13C9">
        <w:rPr>
          <w:rFonts w:ascii="Times New Roman" w:hAnsi="Times New Roman" w:cs="Times New Roman"/>
          <w:bCs/>
          <w:sz w:val="28"/>
          <w:szCs w:val="28"/>
        </w:rPr>
        <w:t>с. Шестаково</w:t>
      </w:r>
    </w:p>
    <w:p w:rsidR="000327FC" w:rsidRDefault="000327FC" w:rsidP="00424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74F" w:rsidRPr="000327FC" w:rsidRDefault="0042474F" w:rsidP="004247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7FC">
        <w:rPr>
          <w:rFonts w:ascii="Times New Roman" w:hAnsi="Times New Roman" w:cs="Times New Roman"/>
          <w:b/>
          <w:sz w:val="28"/>
          <w:szCs w:val="28"/>
        </w:rPr>
        <w:t>О внесении изменений в Генеральный план</w:t>
      </w:r>
    </w:p>
    <w:p w:rsidR="0042474F" w:rsidRPr="000327FC" w:rsidRDefault="003D0997" w:rsidP="004247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7FC">
        <w:rPr>
          <w:rFonts w:ascii="Times New Roman" w:hAnsi="Times New Roman" w:cs="Times New Roman"/>
          <w:b/>
          <w:sz w:val="28"/>
          <w:szCs w:val="28"/>
        </w:rPr>
        <w:t>м</w:t>
      </w:r>
      <w:r w:rsidR="0042474F" w:rsidRPr="000327FC">
        <w:rPr>
          <w:rFonts w:ascii="Times New Roman" w:hAnsi="Times New Roman" w:cs="Times New Roman"/>
          <w:b/>
          <w:sz w:val="28"/>
          <w:szCs w:val="28"/>
        </w:rPr>
        <w:t>униципального образования Шестаков</w:t>
      </w:r>
      <w:r w:rsidRPr="000327FC">
        <w:rPr>
          <w:rFonts w:ascii="Times New Roman" w:hAnsi="Times New Roman" w:cs="Times New Roman"/>
          <w:b/>
          <w:sz w:val="28"/>
          <w:szCs w:val="28"/>
        </w:rPr>
        <w:t>с</w:t>
      </w:r>
      <w:r w:rsidR="0042474F" w:rsidRPr="000327FC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42474F" w:rsidRDefault="0042474F" w:rsidP="004247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7FC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0327FC" w:rsidRPr="000327FC" w:rsidRDefault="000327FC" w:rsidP="004247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A7C" w:rsidRPr="000327FC" w:rsidRDefault="00F66124" w:rsidP="000E114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FC">
        <w:rPr>
          <w:rFonts w:ascii="Times New Roman" w:hAnsi="Times New Roman" w:cs="Times New Roman"/>
          <w:sz w:val="28"/>
          <w:szCs w:val="28"/>
        </w:rPr>
        <w:t>В соответствии со ст. 24, 28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21.12.2004 №172-ФЗ «О переводе земель или земельных участков из одной категории в другую», Уставом Шестаковского сельского поселения, на основании постановления администрации Шестаков</w:t>
      </w:r>
      <w:r w:rsidR="000327FC">
        <w:rPr>
          <w:rFonts w:ascii="Times New Roman" w:hAnsi="Times New Roman" w:cs="Times New Roman"/>
          <w:sz w:val="28"/>
          <w:szCs w:val="28"/>
        </w:rPr>
        <w:t>с</w:t>
      </w:r>
      <w:r w:rsidR="00552574" w:rsidRPr="000327FC">
        <w:rPr>
          <w:rFonts w:ascii="Times New Roman" w:hAnsi="Times New Roman" w:cs="Times New Roman"/>
          <w:sz w:val="28"/>
          <w:szCs w:val="28"/>
        </w:rPr>
        <w:t xml:space="preserve">кого сельского поселения № </w:t>
      </w:r>
      <w:r w:rsidR="00276F59">
        <w:rPr>
          <w:rFonts w:ascii="Times New Roman" w:hAnsi="Times New Roman" w:cs="Times New Roman"/>
          <w:sz w:val="28"/>
          <w:szCs w:val="28"/>
        </w:rPr>
        <w:t>51</w:t>
      </w:r>
      <w:r w:rsidR="00552574" w:rsidRPr="000327FC">
        <w:rPr>
          <w:rFonts w:ascii="Times New Roman" w:hAnsi="Times New Roman" w:cs="Times New Roman"/>
          <w:sz w:val="28"/>
          <w:szCs w:val="28"/>
        </w:rPr>
        <w:t xml:space="preserve"> </w:t>
      </w:r>
      <w:r w:rsidRPr="000327FC">
        <w:rPr>
          <w:rFonts w:ascii="Times New Roman" w:hAnsi="Times New Roman" w:cs="Times New Roman"/>
          <w:sz w:val="28"/>
          <w:szCs w:val="28"/>
        </w:rPr>
        <w:t xml:space="preserve">от </w:t>
      </w:r>
      <w:r w:rsidR="00276F59">
        <w:rPr>
          <w:rFonts w:ascii="Times New Roman" w:hAnsi="Times New Roman" w:cs="Times New Roman"/>
          <w:sz w:val="28"/>
          <w:szCs w:val="28"/>
        </w:rPr>
        <w:t>05</w:t>
      </w:r>
      <w:r w:rsidR="00552574" w:rsidRPr="000327FC">
        <w:rPr>
          <w:rFonts w:ascii="Times New Roman" w:hAnsi="Times New Roman" w:cs="Times New Roman"/>
          <w:sz w:val="28"/>
          <w:szCs w:val="28"/>
        </w:rPr>
        <w:t>.08.20</w:t>
      </w:r>
      <w:r w:rsidR="00276F59">
        <w:rPr>
          <w:rFonts w:ascii="Times New Roman" w:hAnsi="Times New Roman" w:cs="Times New Roman"/>
          <w:sz w:val="28"/>
          <w:szCs w:val="28"/>
        </w:rPr>
        <w:t>22</w:t>
      </w:r>
      <w:r w:rsidR="00552574" w:rsidRPr="000327FC">
        <w:rPr>
          <w:rFonts w:ascii="Times New Roman" w:hAnsi="Times New Roman" w:cs="Times New Roman"/>
          <w:sz w:val="28"/>
          <w:szCs w:val="28"/>
        </w:rPr>
        <w:t xml:space="preserve">г. «О подготовке проекта», с учетом протокола публичных слушаний от </w:t>
      </w:r>
      <w:r w:rsidR="00276F59">
        <w:rPr>
          <w:rFonts w:ascii="Times New Roman" w:hAnsi="Times New Roman" w:cs="Times New Roman"/>
          <w:sz w:val="28"/>
          <w:szCs w:val="28"/>
        </w:rPr>
        <w:t>22</w:t>
      </w:r>
      <w:r w:rsidR="000327FC">
        <w:rPr>
          <w:rFonts w:ascii="Times New Roman" w:hAnsi="Times New Roman" w:cs="Times New Roman"/>
          <w:sz w:val="28"/>
          <w:szCs w:val="28"/>
        </w:rPr>
        <w:t>.0</w:t>
      </w:r>
      <w:r w:rsidR="00276F59">
        <w:rPr>
          <w:rFonts w:ascii="Times New Roman" w:hAnsi="Times New Roman" w:cs="Times New Roman"/>
          <w:sz w:val="28"/>
          <w:szCs w:val="28"/>
        </w:rPr>
        <w:t>9</w:t>
      </w:r>
      <w:r w:rsidR="000327FC">
        <w:rPr>
          <w:rFonts w:ascii="Times New Roman" w:hAnsi="Times New Roman" w:cs="Times New Roman"/>
          <w:sz w:val="28"/>
          <w:szCs w:val="28"/>
        </w:rPr>
        <w:t>.202</w:t>
      </w:r>
      <w:r w:rsidR="00276F59">
        <w:rPr>
          <w:rFonts w:ascii="Times New Roman" w:hAnsi="Times New Roman" w:cs="Times New Roman"/>
          <w:sz w:val="28"/>
          <w:szCs w:val="28"/>
        </w:rPr>
        <w:t>2</w:t>
      </w:r>
      <w:r w:rsidR="00552574" w:rsidRPr="000327FC">
        <w:rPr>
          <w:rFonts w:ascii="Times New Roman" w:hAnsi="Times New Roman" w:cs="Times New Roman"/>
          <w:sz w:val="28"/>
          <w:szCs w:val="28"/>
        </w:rPr>
        <w:t xml:space="preserve"> и заключения результатов таких публичных слушаний от </w:t>
      </w:r>
      <w:r w:rsidR="00276F59">
        <w:rPr>
          <w:rFonts w:ascii="Times New Roman" w:hAnsi="Times New Roman" w:cs="Times New Roman"/>
          <w:sz w:val="28"/>
          <w:szCs w:val="28"/>
        </w:rPr>
        <w:t>22</w:t>
      </w:r>
      <w:r w:rsidR="000327FC">
        <w:rPr>
          <w:rFonts w:ascii="Times New Roman" w:hAnsi="Times New Roman" w:cs="Times New Roman"/>
          <w:sz w:val="28"/>
          <w:szCs w:val="28"/>
        </w:rPr>
        <w:t>.0</w:t>
      </w:r>
      <w:r w:rsidR="00276F59">
        <w:rPr>
          <w:rFonts w:ascii="Times New Roman" w:hAnsi="Times New Roman" w:cs="Times New Roman"/>
          <w:sz w:val="28"/>
          <w:szCs w:val="28"/>
        </w:rPr>
        <w:t>9</w:t>
      </w:r>
      <w:r w:rsidR="000327FC">
        <w:rPr>
          <w:rFonts w:ascii="Times New Roman" w:hAnsi="Times New Roman" w:cs="Times New Roman"/>
          <w:sz w:val="28"/>
          <w:szCs w:val="28"/>
        </w:rPr>
        <w:t>.202</w:t>
      </w:r>
      <w:r w:rsidR="00276F59">
        <w:rPr>
          <w:rFonts w:ascii="Times New Roman" w:hAnsi="Times New Roman" w:cs="Times New Roman"/>
          <w:sz w:val="28"/>
          <w:szCs w:val="28"/>
        </w:rPr>
        <w:t>2</w:t>
      </w:r>
      <w:r w:rsidR="000327FC">
        <w:rPr>
          <w:rFonts w:ascii="Times New Roman" w:hAnsi="Times New Roman" w:cs="Times New Roman"/>
          <w:sz w:val="28"/>
          <w:szCs w:val="28"/>
        </w:rPr>
        <w:t>:</w:t>
      </w:r>
    </w:p>
    <w:p w:rsidR="00552574" w:rsidRPr="000327FC" w:rsidRDefault="00552574" w:rsidP="000E114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FC">
        <w:rPr>
          <w:rFonts w:ascii="Times New Roman" w:hAnsi="Times New Roman" w:cs="Times New Roman"/>
          <w:sz w:val="28"/>
          <w:szCs w:val="28"/>
        </w:rPr>
        <w:t>1.Внести изменения в Генеральный план муниципального образования Шестаковское сельское поселение Слободского района Кировской области, утвержденного решением Шестаковской сельской Думы Слободского района Кировской области второго созыва №4/17 от 14.12.2012г. «Об утверждении генерального плана Шестаковского сельского поселения»</w:t>
      </w:r>
      <w:r w:rsidR="000327FC">
        <w:rPr>
          <w:rFonts w:ascii="Times New Roman" w:hAnsi="Times New Roman" w:cs="Times New Roman"/>
          <w:sz w:val="28"/>
          <w:szCs w:val="28"/>
        </w:rPr>
        <w:t>:</w:t>
      </w:r>
    </w:p>
    <w:p w:rsidR="00552574" w:rsidRPr="000327FC" w:rsidRDefault="00552574" w:rsidP="000E114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FC">
        <w:rPr>
          <w:rFonts w:ascii="Times New Roman" w:hAnsi="Times New Roman" w:cs="Times New Roman"/>
          <w:sz w:val="28"/>
          <w:szCs w:val="28"/>
        </w:rPr>
        <w:t>1.1</w:t>
      </w:r>
      <w:r w:rsidR="000327FC">
        <w:rPr>
          <w:rFonts w:ascii="Times New Roman" w:hAnsi="Times New Roman" w:cs="Times New Roman"/>
          <w:sz w:val="28"/>
          <w:szCs w:val="28"/>
        </w:rPr>
        <w:t>.</w:t>
      </w:r>
      <w:r w:rsidRPr="000327FC">
        <w:rPr>
          <w:rFonts w:ascii="Times New Roman" w:hAnsi="Times New Roman" w:cs="Times New Roman"/>
          <w:sz w:val="28"/>
          <w:szCs w:val="28"/>
        </w:rPr>
        <w:t xml:space="preserve"> Утвердить в новой редакции основной чертеж</w:t>
      </w:r>
      <w:r w:rsidR="00486B01">
        <w:rPr>
          <w:rFonts w:ascii="Times New Roman" w:hAnsi="Times New Roman" w:cs="Times New Roman"/>
          <w:sz w:val="28"/>
          <w:szCs w:val="28"/>
        </w:rPr>
        <w:t xml:space="preserve"> </w:t>
      </w:r>
      <w:r w:rsidRPr="000327FC">
        <w:rPr>
          <w:rFonts w:ascii="Times New Roman" w:hAnsi="Times New Roman" w:cs="Times New Roman"/>
          <w:sz w:val="28"/>
          <w:szCs w:val="28"/>
        </w:rPr>
        <w:t>(карту границ населенных пунктов, карту планируемого размещения объектов, карту функциональных зон)</w:t>
      </w:r>
      <w:r w:rsidR="00FF0D1E">
        <w:rPr>
          <w:rFonts w:ascii="Times New Roman" w:hAnsi="Times New Roman" w:cs="Times New Roman"/>
          <w:sz w:val="28"/>
          <w:szCs w:val="28"/>
        </w:rPr>
        <w:t>, ПРИЛОЖЕНИЕ 1</w:t>
      </w:r>
      <w:r w:rsidRPr="000327FC">
        <w:rPr>
          <w:rFonts w:ascii="Times New Roman" w:hAnsi="Times New Roman" w:cs="Times New Roman"/>
          <w:sz w:val="28"/>
          <w:szCs w:val="28"/>
        </w:rPr>
        <w:t>.</w:t>
      </w:r>
    </w:p>
    <w:p w:rsidR="00552574" w:rsidRPr="000327FC" w:rsidRDefault="00552574" w:rsidP="000E114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FC">
        <w:rPr>
          <w:rFonts w:ascii="Times New Roman" w:hAnsi="Times New Roman" w:cs="Times New Roman"/>
          <w:sz w:val="28"/>
          <w:szCs w:val="28"/>
        </w:rPr>
        <w:t>1.2</w:t>
      </w:r>
      <w:r w:rsidR="000327FC">
        <w:rPr>
          <w:rFonts w:ascii="Times New Roman" w:hAnsi="Times New Roman" w:cs="Times New Roman"/>
          <w:sz w:val="28"/>
          <w:szCs w:val="28"/>
        </w:rPr>
        <w:t>.</w:t>
      </w:r>
      <w:r w:rsidRPr="000327FC">
        <w:rPr>
          <w:rFonts w:ascii="Times New Roman" w:hAnsi="Times New Roman" w:cs="Times New Roman"/>
          <w:sz w:val="28"/>
          <w:szCs w:val="28"/>
        </w:rPr>
        <w:t xml:space="preserve"> Утвердить координатное описание границ населенных пунктов </w:t>
      </w:r>
      <w:r w:rsidR="00276F59" w:rsidRPr="00276F59">
        <w:rPr>
          <w:rFonts w:ascii="Times New Roman" w:hAnsi="Times New Roman" w:cs="Times New Roman"/>
          <w:sz w:val="28"/>
          <w:szCs w:val="28"/>
        </w:rPr>
        <w:t>д.Верстаковщина, д.Рябины, д.Мяконьки, д.Селиверстовцы, д.Бочелягино, д.Солдаткинцы, д.Тороповщина, д.Белая Гора, с.Лекма, д.Черная Гора, д.Лопари, д.Попляхи, д.Чирки, д.Чернопенье, д.Митинцы, д.Сидоры, д.Клюкино, д.Петровцы, д.Залесье, д.Абросимовцы, п.Летский рейд, д.Бережане, д.Пушкари, д.Калининская</w:t>
      </w:r>
      <w:r w:rsidR="00FF0D1E">
        <w:rPr>
          <w:rFonts w:ascii="Times New Roman" w:hAnsi="Times New Roman" w:cs="Times New Roman"/>
          <w:sz w:val="28"/>
          <w:szCs w:val="28"/>
        </w:rPr>
        <w:t>, ПРИЛОЖЕНИЯ 2-25 СООТВЕТСТВЕННО</w:t>
      </w:r>
      <w:r w:rsidR="000327FC">
        <w:rPr>
          <w:rFonts w:ascii="Times New Roman" w:hAnsi="Times New Roman" w:cs="Times New Roman"/>
          <w:sz w:val="28"/>
          <w:szCs w:val="28"/>
        </w:rPr>
        <w:t>.</w:t>
      </w:r>
    </w:p>
    <w:p w:rsidR="00297EA3" w:rsidRPr="000327FC" w:rsidRDefault="00297EA3" w:rsidP="000E11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FC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0327FC">
        <w:rPr>
          <w:rFonts w:ascii="Times New Roman" w:hAnsi="Times New Roman" w:cs="Times New Roman"/>
          <w:sz w:val="28"/>
          <w:szCs w:val="28"/>
        </w:rPr>
        <w:t>.</w:t>
      </w:r>
      <w:r w:rsidRPr="000327FC">
        <w:rPr>
          <w:rFonts w:ascii="Times New Roman" w:hAnsi="Times New Roman" w:cs="Times New Roman"/>
          <w:sz w:val="28"/>
          <w:szCs w:val="28"/>
        </w:rPr>
        <w:t xml:space="preserve"> Разделить проект генерального пла</w:t>
      </w:r>
      <w:r w:rsidR="009D6883">
        <w:rPr>
          <w:rFonts w:ascii="Times New Roman" w:hAnsi="Times New Roman" w:cs="Times New Roman"/>
          <w:sz w:val="28"/>
          <w:szCs w:val="28"/>
        </w:rPr>
        <w:t>н</w:t>
      </w:r>
      <w:r w:rsidRPr="000327FC">
        <w:rPr>
          <w:rFonts w:ascii="Times New Roman" w:hAnsi="Times New Roman" w:cs="Times New Roman"/>
          <w:sz w:val="28"/>
          <w:szCs w:val="28"/>
        </w:rPr>
        <w:t xml:space="preserve">а на том </w:t>
      </w:r>
      <w:r w:rsidRPr="000327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27FC">
        <w:rPr>
          <w:rFonts w:ascii="Times New Roman" w:hAnsi="Times New Roman" w:cs="Times New Roman"/>
          <w:sz w:val="28"/>
          <w:szCs w:val="28"/>
        </w:rPr>
        <w:t xml:space="preserve"> «Положения о территориальном планировании» и том </w:t>
      </w:r>
      <w:r w:rsidRPr="000327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27FC">
        <w:rPr>
          <w:rFonts w:ascii="Times New Roman" w:hAnsi="Times New Roman" w:cs="Times New Roman"/>
          <w:sz w:val="28"/>
          <w:szCs w:val="28"/>
        </w:rPr>
        <w:t xml:space="preserve"> «Материалы по обоснованию генерального плана»</w:t>
      </w:r>
      <w:r w:rsidR="000327FC">
        <w:rPr>
          <w:rFonts w:ascii="Times New Roman" w:hAnsi="Times New Roman" w:cs="Times New Roman"/>
          <w:sz w:val="28"/>
          <w:szCs w:val="28"/>
        </w:rPr>
        <w:t>.</w:t>
      </w:r>
    </w:p>
    <w:p w:rsidR="000327FC" w:rsidRPr="000327FC" w:rsidRDefault="00297EA3" w:rsidP="000E114E">
      <w:pPr>
        <w:pStyle w:val="1"/>
        <w:spacing w:line="240" w:lineRule="auto"/>
        <w:ind w:firstLine="851"/>
        <w:contextualSpacing/>
        <w:jc w:val="both"/>
      </w:pPr>
      <w:r w:rsidRPr="000327FC">
        <w:rPr>
          <w:b w:val="0"/>
          <w:sz w:val="28"/>
        </w:rPr>
        <w:t>1.4</w:t>
      </w:r>
      <w:r w:rsidR="000327FC">
        <w:rPr>
          <w:b w:val="0"/>
          <w:sz w:val="28"/>
        </w:rPr>
        <w:t>.</w:t>
      </w:r>
      <w:r w:rsidRPr="000327FC">
        <w:rPr>
          <w:b w:val="0"/>
          <w:sz w:val="28"/>
        </w:rPr>
        <w:t xml:space="preserve"> </w:t>
      </w:r>
      <w:r w:rsidR="0068414F">
        <w:rPr>
          <w:b w:val="0"/>
          <w:sz w:val="28"/>
        </w:rPr>
        <w:t>В</w:t>
      </w:r>
      <w:r w:rsidRPr="000327FC">
        <w:rPr>
          <w:b w:val="0"/>
          <w:sz w:val="28"/>
        </w:rPr>
        <w:t xml:space="preserve"> том</w:t>
      </w:r>
      <w:r w:rsidR="0068414F">
        <w:rPr>
          <w:b w:val="0"/>
          <w:sz w:val="28"/>
        </w:rPr>
        <w:t>е</w:t>
      </w:r>
      <w:r w:rsidRPr="000327FC">
        <w:rPr>
          <w:b w:val="0"/>
          <w:sz w:val="28"/>
        </w:rPr>
        <w:t xml:space="preserve"> </w:t>
      </w:r>
      <w:r w:rsidRPr="000327FC">
        <w:rPr>
          <w:b w:val="0"/>
          <w:sz w:val="28"/>
          <w:lang w:val="en-US"/>
        </w:rPr>
        <w:t>I</w:t>
      </w:r>
      <w:r w:rsidRPr="000327FC">
        <w:rPr>
          <w:b w:val="0"/>
          <w:sz w:val="28"/>
        </w:rPr>
        <w:t xml:space="preserve"> «Положения о территориальном планировании»</w:t>
      </w:r>
      <w:bookmarkStart w:id="0" w:name="_Toc229394531"/>
      <w:bookmarkStart w:id="1" w:name="_Toc230696816"/>
      <w:bookmarkStart w:id="2" w:name="_Toc230696933"/>
      <w:r w:rsidR="00486B01">
        <w:rPr>
          <w:b w:val="0"/>
          <w:sz w:val="28"/>
        </w:rPr>
        <w:t xml:space="preserve"> </w:t>
      </w:r>
      <w:r w:rsidRPr="000327FC">
        <w:rPr>
          <w:b w:val="0"/>
          <w:sz w:val="28"/>
        </w:rPr>
        <w:t>глав</w:t>
      </w:r>
      <w:r w:rsidR="0068414F">
        <w:rPr>
          <w:b w:val="0"/>
          <w:sz w:val="28"/>
        </w:rPr>
        <w:t>у</w:t>
      </w:r>
      <w:r w:rsidRPr="000327FC">
        <w:rPr>
          <w:b w:val="0"/>
          <w:sz w:val="28"/>
        </w:rPr>
        <w:t xml:space="preserve"> 3 «Перечень мероприятий по территориальному планированию</w:t>
      </w:r>
      <w:bookmarkStart w:id="3" w:name="_Toc229394532"/>
      <w:bookmarkEnd w:id="0"/>
      <w:r w:rsidR="00C34FB2">
        <w:rPr>
          <w:b w:val="0"/>
          <w:sz w:val="28"/>
        </w:rPr>
        <w:t xml:space="preserve"> </w:t>
      </w:r>
      <w:r w:rsidRPr="000327FC">
        <w:rPr>
          <w:b w:val="0"/>
          <w:sz w:val="28"/>
        </w:rPr>
        <w:t>и последовательность их выполнения</w:t>
      </w:r>
      <w:bookmarkEnd w:id="1"/>
      <w:bookmarkEnd w:id="2"/>
      <w:bookmarkEnd w:id="3"/>
      <w:r w:rsidRPr="000327FC">
        <w:rPr>
          <w:b w:val="0"/>
          <w:sz w:val="28"/>
        </w:rPr>
        <w:t>»</w:t>
      </w:r>
      <w:r w:rsidR="0068414F">
        <w:rPr>
          <w:b w:val="0"/>
          <w:sz w:val="28"/>
        </w:rPr>
        <w:t xml:space="preserve"> изложить в новой редакции</w:t>
      </w:r>
      <w:r w:rsidR="00257EDC">
        <w:rPr>
          <w:b w:val="0"/>
          <w:sz w:val="28"/>
        </w:rPr>
        <w:t>, ПРИЛОЖЕНИЕ 26</w:t>
      </w:r>
      <w:r w:rsidR="000327FC">
        <w:rPr>
          <w:b w:val="0"/>
          <w:sz w:val="28"/>
        </w:rPr>
        <w:t>.</w:t>
      </w:r>
    </w:p>
    <w:p w:rsidR="00297EA3" w:rsidRDefault="00297EA3" w:rsidP="000E114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FC"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0327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2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14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32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7FC">
        <w:rPr>
          <w:rFonts w:ascii="Times New Roman" w:hAnsi="Times New Roman" w:cs="Times New Roman"/>
          <w:sz w:val="28"/>
          <w:szCs w:val="28"/>
        </w:rPr>
        <w:t>том</w:t>
      </w:r>
      <w:r w:rsidR="0068414F">
        <w:rPr>
          <w:rFonts w:ascii="Times New Roman" w:hAnsi="Times New Roman" w:cs="Times New Roman"/>
          <w:sz w:val="28"/>
          <w:szCs w:val="28"/>
        </w:rPr>
        <w:t>е</w:t>
      </w:r>
      <w:r w:rsidRPr="000327FC">
        <w:rPr>
          <w:rFonts w:ascii="Times New Roman" w:hAnsi="Times New Roman" w:cs="Times New Roman"/>
          <w:sz w:val="28"/>
          <w:szCs w:val="28"/>
        </w:rPr>
        <w:t xml:space="preserve"> </w:t>
      </w:r>
      <w:r w:rsidRPr="000327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27FC">
        <w:rPr>
          <w:rFonts w:ascii="Times New Roman" w:hAnsi="Times New Roman" w:cs="Times New Roman"/>
          <w:sz w:val="28"/>
          <w:szCs w:val="28"/>
        </w:rPr>
        <w:t xml:space="preserve"> «Материалы по обоснованию генерального плана»</w:t>
      </w:r>
      <w:r w:rsidR="0068414F">
        <w:rPr>
          <w:rFonts w:ascii="Times New Roman" w:hAnsi="Times New Roman" w:cs="Times New Roman"/>
          <w:sz w:val="28"/>
          <w:szCs w:val="28"/>
        </w:rPr>
        <w:t xml:space="preserve"> </w:t>
      </w:r>
      <w:r w:rsidR="0078519F" w:rsidRPr="000327FC">
        <w:rPr>
          <w:rFonts w:ascii="Times New Roman" w:hAnsi="Times New Roman" w:cs="Times New Roman"/>
          <w:sz w:val="28"/>
          <w:szCs w:val="28"/>
        </w:rPr>
        <w:t>глав</w:t>
      </w:r>
      <w:r w:rsidR="0068414F">
        <w:rPr>
          <w:rFonts w:ascii="Times New Roman" w:hAnsi="Times New Roman" w:cs="Times New Roman"/>
          <w:sz w:val="28"/>
          <w:szCs w:val="28"/>
        </w:rPr>
        <w:t>у</w:t>
      </w:r>
      <w:r w:rsidR="0078519F" w:rsidRPr="000327FC">
        <w:rPr>
          <w:rFonts w:ascii="Times New Roman" w:hAnsi="Times New Roman" w:cs="Times New Roman"/>
          <w:sz w:val="28"/>
          <w:szCs w:val="28"/>
        </w:rPr>
        <w:t xml:space="preserve"> 8 «</w:t>
      </w:r>
      <w:r w:rsidRPr="000327FC">
        <w:rPr>
          <w:rFonts w:ascii="Times New Roman" w:hAnsi="Times New Roman" w:cs="Times New Roman"/>
          <w:sz w:val="28"/>
          <w:szCs w:val="28"/>
        </w:rPr>
        <w:t>Перечень мероприятий по территориальному планированию. Обоснование предложений по территориальному планированию и этапы их реализации</w:t>
      </w:r>
      <w:r w:rsidR="0078519F" w:rsidRPr="000327FC">
        <w:rPr>
          <w:rFonts w:ascii="Times New Roman" w:hAnsi="Times New Roman" w:cs="Times New Roman"/>
          <w:sz w:val="28"/>
          <w:szCs w:val="28"/>
        </w:rPr>
        <w:t>»</w:t>
      </w:r>
      <w:r w:rsidR="0068414F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257EDC">
        <w:rPr>
          <w:rFonts w:ascii="Times New Roman" w:hAnsi="Times New Roman" w:cs="Times New Roman"/>
          <w:sz w:val="28"/>
          <w:szCs w:val="28"/>
        </w:rPr>
        <w:t>, ПРИЛОЖЕНИЕ 27</w:t>
      </w:r>
      <w:bookmarkStart w:id="4" w:name="_GoBack"/>
      <w:bookmarkEnd w:id="4"/>
      <w:r w:rsidR="0068414F">
        <w:rPr>
          <w:rFonts w:ascii="Times New Roman" w:hAnsi="Times New Roman" w:cs="Times New Roman"/>
          <w:sz w:val="28"/>
          <w:szCs w:val="28"/>
        </w:rPr>
        <w:t>.</w:t>
      </w:r>
    </w:p>
    <w:p w:rsidR="0078519F" w:rsidRPr="000327FC" w:rsidRDefault="0078519F" w:rsidP="000E114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FC">
        <w:rPr>
          <w:rFonts w:ascii="Times New Roman" w:hAnsi="Times New Roman" w:cs="Times New Roman"/>
          <w:sz w:val="28"/>
          <w:szCs w:val="28"/>
        </w:rPr>
        <w:t xml:space="preserve">2.Полномочия по осуществлению государственного кадастрового учета объектов недвижимости, в том числе на подачу необходимых документов для внесения сведений в ЕГРН о границах населенных пунктов, указанных в пункте 1.2, в филиал ФГБУ «Федеральная кадастровая палата Федеральной службы государственной регистрации, кадастра и картографии» по Кировской области возложить на главу Шестаковского сельского поселения </w:t>
      </w:r>
      <w:r w:rsidR="000E114E">
        <w:rPr>
          <w:rFonts w:ascii="Times New Roman" w:hAnsi="Times New Roman" w:cs="Times New Roman"/>
          <w:sz w:val="28"/>
          <w:szCs w:val="28"/>
        </w:rPr>
        <w:t>Гребёнкина Ивана Александровича</w:t>
      </w:r>
      <w:r w:rsidRPr="000327FC">
        <w:rPr>
          <w:rFonts w:ascii="Times New Roman" w:hAnsi="Times New Roman" w:cs="Times New Roman"/>
          <w:sz w:val="28"/>
          <w:szCs w:val="28"/>
        </w:rPr>
        <w:t>.</w:t>
      </w:r>
    </w:p>
    <w:p w:rsidR="0078519F" w:rsidRPr="000327FC" w:rsidRDefault="0078519F" w:rsidP="000E114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FC">
        <w:rPr>
          <w:rFonts w:ascii="Times New Roman" w:hAnsi="Times New Roman" w:cs="Times New Roman"/>
          <w:sz w:val="28"/>
          <w:szCs w:val="28"/>
        </w:rPr>
        <w:t>3.Опубликовать настоящее решение в «Информационно</w:t>
      </w:r>
      <w:r w:rsidR="00835374">
        <w:rPr>
          <w:rFonts w:ascii="Times New Roman" w:hAnsi="Times New Roman" w:cs="Times New Roman"/>
          <w:sz w:val="28"/>
          <w:szCs w:val="28"/>
        </w:rPr>
        <w:t>м</w:t>
      </w:r>
      <w:r w:rsidRPr="000327FC">
        <w:rPr>
          <w:rFonts w:ascii="Times New Roman" w:hAnsi="Times New Roman" w:cs="Times New Roman"/>
          <w:sz w:val="28"/>
          <w:szCs w:val="28"/>
        </w:rPr>
        <w:t xml:space="preserve"> бюллетене» и на официальном сайте администрации поселения.</w:t>
      </w:r>
    </w:p>
    <w:p w:rsidR="0078519F" w:rsidRPr="000327FC" w:rsidRDefault="0078519F" w:rsidP="000E114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FC">
        <w:rPr>
          <w:rFonts w:ascii="Times New Roman" w:hAnsi="Times New Roman" w:cs="Times New Roman"/>
          <w:sz w:val="28"/>
          <w:szCs w:val="28"/>
        </w:rPr>
        <w:t>4.Разместить настоящее постановление в федеральной геоинформационной системе территориального планирования Российской Федерации.</w:t>
      </w:r>
    </w:p>
    <w:p w:rsidR="0078519F" w:rsidRDefault="00635824" w:rsidP="000E114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19F" w:rsidRPr="000327FC">
        <w:rPr>
          <w:rFonts w:ascii="Times New Roman" w:hAnsi="Times New Roman" w:cs="Times New Roman"/>
          <w:sz w:val="28"/>
          <w:szCs w:val="28"/>
        </w:rPr>
        <w:t>.Решение вступает в силу в соответствии с действующим законодательством.</w:t>
      </w:r>
    </w:p>
    <w:p w:rsidR="000E114E" w:rsidRDefault="000E114E" w:rsidP="00635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14E" w:rsidRDefault="000E114E" w:rsidP="00635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24" w:rsidRDefault="000E114E" w:rsidP="006358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Шестаковской</w:t>
      </w:r>
    </w:p>
    <w:p w:rsidR="000E114E" w:rsidRDefault="000E114E" w:rsidP="006358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С.М. Бердинских</w:t>
      </w:r>
    </w:p>
    <w:sectPr w:rsidR="000E114E" w:rsidSect="00D359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4E" w:rsidRDefault="00147E4E" w:rsidP="000327FC">
      <w:pPr>
        <w:spacing w:after="0" w:line="240" w:lineRule="auto"/>
      </w:pPr>
      <w:r>
        <w:separator/>
      </w:r>
    </w:p>
  </w:endnote>
  <w:endnote w:type="continuationSeparator" w:id="0">
    <w:p w:rsidR="00147E4E" w:rsidRDefault="00147E4E" w:rsidP="0003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4E" w:rsidRDefault="00147E4E" w:rsidP="000327FC">
      <w:pPr>
        <w:spacing w:after="0" w:line="240" w:lineRule="auto"/>
      </w:pPr>
      <w:r>
        <w:separator/>
      </w:r>
    </w:p>
  </w:footnote>
  <w:footnote w:type="continuationSeparator" w:id="0">
    <w:p w:rsidR="00147E4E" w:rsidRDefault="00147E4E" w:rsidP="0003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FC" w:rsidRPr="000327FC" w:rsidRDefault="000327FC" w:rsidP="000327F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124"/>
    <w:rsid w:val="000327FC"/>
    <w:rsid w:val="00054799"/>
    <w:rsid w:val="000869C0"/>
    <w:rsid w:val="00097C37"/>
    <w:rsid w:val="000C1C2F"/>
    <w:rsid w:val="000E114E"/>
    <w:rsid w:val="00111608"/>
    <w:rsid w:val="00147E4E"/>
    <w:rsid w:val="00184A52"/>
    <w:rsid w:val="00185CD1"/>
    <w:rsid w:val="00191BC3"/>
    <w:rsid w:val="001C2A7C"/>
    <w:rsid w:val="00257EDC"/>
    <w:rsid w:val="00276F59"/>
    <w:rsid w:val="00297EA3"/>
    <w:rsid w:val="002E0D0C"/>
    <w:rsid w:val="00303446"/>
    <w:rsid w:val="003D0997"/>
    <w:rsid w:val="0042474F"/>
    <w:rsid w:val="00476110"/>
    <w:rsid w:val="00486B01"/>
    <w:rsid w:val="00544C23"/>
    <w:rsid w:val="00552574"/>
    <w:rsid w:val="00635824"/>
    <w:rsid w:val="00676155"/>
    <w:rsid w:val="0068414F"/>
    <w:rsid w:val="0078519F"/>
    <w:rsid w:val="00787CCA"/>
    <w:rsid w:val="00800582"/>
    <w:rsid w:val="00835374"/>
    <w:rsid w:val="009D6883"/>
    <w:rsid w:val="009E59EA"/>
    <w:rsid w:val="00B578C2"/>
    <w:rsid w:val="00C34FB2"/>
    <w:rsid w:val="00C8360C"/>
    <w:rsid w:val="00C87B05"/>
    <w:rsid w:val="00CF4E26"/>
    <w:rsid w:val="00D16281"/>
    <w:rsid w:val="00D359CB"/>
    <w:rsid w:val="00DA4820"/>
    <w:rsid w:val="00DC06E1"/>
    <w:rsid w:val="00F66124"/>
    <w:rsid w:val="00F76D7E"/>
    <w:rsid w:val="00FB5383"/>
    <w:rsid w:val="00FF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CB"/>
  </w:style>
  <w:style w:type="paragraph" w:styleId="1">
    <w:name w:val="heading 1"/>
    <w:basedOn w:val="a"/>
    <w:next w:val="a"/>
    <w:link w:val="10"/>
    <w:uiPriority w:val="9"/>
    <w:qFormat/>
    <w:rsid w:val="00297EA3"/>
    <w:pPr>
      <w:keepNext/>
      <w:keepLine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EA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51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51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7FC"/>
  </w:style>
  <w:style w:type="paragraph" w:styleId="a8">
    <w:name w:val="footer"/>
    <w:basedOn w:val="a"/>
    <w:link w:val="a9"/>
    <w:uiPriority w:val="99"/>
    <w:unhideWhenUsed/>
    <w:rsid w:val="000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2022-10-10T10:09:00Z</cp:lastPrinted>
  <dcterms:created xsi:type="dcterms:W3CDTF">2022-10-17T06:08:00Z</dcterms:created>
  <dcterms:modified xsi:type="dcterms:W3CDTF">2022-10-17T06:08:00Z</dcterms:modified>
</cp:coreProperties>
</file>