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E3" w:rsidRDefault="00354CE3" w:rsidP="00354CE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19.08.2024 вступили в силу изменения, внесенные Федеральным законом от 08.08.2024 № 314-ФЗ в статьи 68 и 71 Федерального закона «Об образовании в Российской Федерации».</w:t>
      </w:r>
    </w:p>
    <w:p w:rsidR="0092478D" w:rsidRDefault="0092478D" w:rsidP="0092478D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Так, </w:t>
      </w:r>
      <w:r w:rsidR="00354CE3">
        <w:rPr>
          <w:rFonts w:ascii="Arial" w:hAnsi="Arial" w:cs="Arial"/>
          <w:color w:val="333333"/>
        </w:rPr>
        <w:t>предоставлено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</w:t>
      </w:r>
      <w:r>
        <w:rPr>
          <w:rFonts w:ascii="Arial" w:hAnsi="Arial" w:cs="Arial"/>
          <w:color w:val="333333"/>
        </w:rPr>
        <w:t>я) и при прочих равных условиях следующим категориям граждан:</w:t>
      </w:r>
    </w:p>
    <w:p w:rsidR="0092478D" w:rsidRPr="0092478D" w:rsidRDefault="0092478D" w:rsidP="0092478D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92478D">
        <w:t xml:space="preserve"> </w:t>
      </w:r>
      <w:r w:rsidRPr="0092478D">
        <w:rPr>
          <w:rFonts w:ascii="Arial" w:hAnsi="Arial" w:cs="Arial"/>
          <w:color w:val="333333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92478D" w:rsidRPr="0092478D" w:rsidRDefault="0092478D" w:rsidP="0092478D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92478D">
        <w:rPr>
          <w:rFonts w:ascii="Arial" w:hAnsi="Arial" w:cs="Arial"/>
          <w:color w:val="333333"/>
        </w:rPr>
        <w:t>2) дети-инвалиды, инвалиды I и II групп;</w:t>
      </w:r>
    </w:p>
    <w:p w:rsidR="0092478D" w:rsidRPr="0092478D" w:rsidRDefault="0092478D" w:rsidP="0092478D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92478D">
        <w:rPr>
          <w:rFonts w:ascii="Arial" w:hAnsi="Arial" w:cs="Arial"/>
          <w:color w:val="333333"/>
        </w:rPr>
        <w:t>3) инвалиды с детства, инвалиды вследствие военной травмы или заболевания, полученных в период прохождения военной службы;</w:t>
      </w:r>
    </w:p>
    <w:p w:rsidR="00354CE3" w:rsidRDefault="0092478D" w:rsidP="0092478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</w:rPr>
      </w:pPr>
      <w:r w:rsidRPr="0092478D">
        <w:rPr>
          <w:rFonts w:ascii="Arial" w:hAnsi="Arial" w:cs="Arial"/>
          <w:color w:val="333333"/>
        </w:rPr>
        <w:t>4) ветераны боевых действий из числа лиц, указанных в подпунктах 1 - 4 пункта 1 статьи 3 Федерального закона от 12 января 1995 года N</w:t>
      </w:r>
      <w:r>
        <w:rPr>
          <w:rFonts w:ascii="Arial" w:hAnsi="Arial" w:cs="Arial"/>
          <w:color w:val="333333"/>
        </w:rPr>
        <w:t xml:space="preserve"> 5-ФЗ "О ветеранах".</w:t>
      </w:r>
    </w:p>
    <w:p w:rsidR="0092478D" w:rsidRDefault="0092478D" w:rsidP="0092478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color w:val="333333"/>
        </w:rPr>
        <w:t xml:space="preserve">Помощник межрайонного прокурора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333333"/>
        </w:rPr>
        <w:t>Т.А. Русских</w:t>
      </w:r>
    </w:p>
    <w:p w:rsidR="0006468E" w:rsidRDefault="0006468E"/>
    <w:sectPr w:rsidR="0006468E" w:rsidSect="004E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4CE3"/>
    <w:rsid w:val="0006468E"/>
    <w:rsid w:val="00354CE3"/>
    <w:rsid w:val="004E67F5"/>
    <w:rsid w:val="0083587F"/>
    <w:rsid w:val="0092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samsung-pc</dc:creator>
  <cp:lastModifiedBy>Пользователь</cp:lastModifiedBy>
  <cp:revision>2</cp:revision>
  <dcterms:created xsi:type="dcterms:W3CDTF">2024-09-20T05:15:00Z</dcterms:created>
  <dcterms:modified xsi:type="dcterms:W3CDTF">2024-09-20T05:15:00Z</dcterms:modified>
</cp:coreProperties>
</file>