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6A" w:rsidRPr="00B2086A" w:rsidRDefault="00B2086A" w:rsidP="00B2086A">
      <w:pPr>
        <w:shd w:val="clear" w:color="auto" w:fill="FFFFFF"/>
        <w:spacing w:line="540" w:lineRule="atLeast"/>
        <w:jc w:val="center"/>
        <w:rPr>
          <w:rFonts w:ascii="Times New Roman" w:eastAsia="Times New Roman" w:hAnsi="Times New Roman" w:cs="Times New Roman"/>
          <w:b/>
          <w:bCs/>
          <w:color w:val="333333"/>
          <w:kern w:val="0"/>
          <w:sz w:val="28"/>
          <w:szCs w:val="28"/>
          <w:lang w:eastAsia="ru-RU"/>
        </w:rPr>
      </w:pPr>
      <w:r w:rsidRPr="00B2086A">
        <w:rPr>
          <w:rFonts w:ascii="Times New Roman" w:eastAsia="Times New Roman" w:hAnsi="Times New Roman" w:cs="Times New Roman"/>
          <w:b/>
          <w:bCs/>
          <w:color w:val="333333"/>
          <w:kern w:val="0"/>
          <w:sz w:val="28"/>
          <w:szCs w:val="28"/>
          <w:lang w:eastAsia="ru-RU"/>
        </w:rPr>
        <w:t>За фейки об армии введена конфискация имущества</w:t>
      </w:r>
    </w:p>
    <w:p w:rsidR="00B2086A" w:rsidRDefault="00B2086A" w:rsidP="00B2086A">
      <w:pPr>
        <w:shd w:val="clear" w:color="auto" w:fill="FFFFFF"/>
        <w:spacing w:after="0" w:line="240" w:lineRule="auto"/>
        <w:ind w:firstLine="709"/>
        <w:jc w:val="both"/>
        <w:rPr>
          <w:rFonts w:ascii="Times New Roman" w:eastAsia="Times New Roman" w:hAnsi="Times New Roman" w:cs="Times New Roman"/>
          <w:color w:val="333333"/>
          <w:kern w:val="0"/>
          <w:sz w:val="28"/>
          <w:szCs w:val="28"/>
          <w:shd w:val="clear" w:color="auto" w:fill="FFFFFF"/>
          <w:lang w:eastAsia="ru-RU"/>
        </w:rPr>
      </w:pPr>
    </w:p>
    <w:p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rPr>
      </w:pPr>
      <w:r w:rsidRPr="00B2086A">
        <w:rPr>
          <w:rFonts w:ascii="Times New Roman" w:eastAsia="Times New Roman" w:hAnsi="Times New Roman" w:cs="Times New Roman"/>
          <w:color w:val="333333"/>
          <w:kern w:val="0"/>
          <w:sz w:val="28"/>
          <w:szCs w:val="28"/>
          <w:shd w:val="clear" w:color="auto" w:fill="FFFFFF"/>
          <w:lang w:eastAsia="ru-RU"/>
        </w:rPr>
        <w:t>Федеральным законом от 14.02.2024 № 11-ФЗ внесены изменения в Уголовный кодекс Российской Федерации.</w:t>
      </w:r>
    </w:p>
    <w:p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rPr>
      </w:pPr>
      <w:r w:rsidRPr="00B2086A">
        <w:rPr>
          <w:rFonts w:ascii="Times New Roman" w:eastAsia="Times New Roman" w:hAnsi="Times New Roman" w:cs="Times New Roman"/>
          <w:color w:val="333333"/>
          <w:kern w:val="0"/>
          <w:sz w:val="28"/>
          <w:szCs w:val="28"/>
          <w:shd w:val="clear" w:color="auto" w:fill="FFFFFF"/>
          <w:lang w:eastAsia="ru-RU"/>
        </w:rPr>
        <w:t>Статья 104.1 Уголовного кодекса Российской Федерации</w:t>
      </w:r>
      <w:r w:rsidR="007B1E5D">
        <w:rPr>
          <w:rFonts w:ascii="Times New Roman" w:eastAsia="Times New Roman" w:hAnsi="Times New Roman" w:cs="Times New Roman"/>
          <w:color w:val="333333"/>
          <w:kern w:val="0"/>
          <w:sz w:val="28"/>
          <w:szCs w:val="28"/>
          <w:shd w:val="clear" w:color="auto" w:fill="FFFFFF"/>
          <w:lang w:eastAsia="ru-RU"/>
        </w:rPr>
        <w:t xml:space="preserve"> </w:t>
      </w:r>
      <w:r w:rsidRPr="00B2086A">
        <w:rPr>
          <w:rFonts w:ascii="Times New Roman" w:eastAsia="Times New Roman" w:hAnsi="Times New Roman" w:cs="Times New Roman"/>
          <w:color w:val="333333"/>
          <w:kern w:val="0"/>
          <w:sz w:val="28"/>
          <w:szCs w:val="28"/>
          <w:shd w:val="clear" w:color="auto" w:fill="FFFFFF"/>
          <w:lang w:eastAsia="ru-RU"/>
        </w:rPr>
        <w:t>дополнена примечанием, в котором перечислены статьи Уголовного кодекса Российской Федерации, предусматривающие уголовную ответственность за деятельность, направленную против безопасности Российской Федерации.</w:t>
      </w:r>
    </w:p>
    <w:p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rPr>
      </w:pPr>
      <w:r w:rsidRPr="00B2086A">
        <w:rPr>
          <w:rFonts w:ascii="Times New Roman" w:eastAsia="Times New Roman" w:hAnsi="Times New Roman" w:cs="Times New Roman"/>
          <w:color w:val="333333"/>
          <w:kern w:val="0"/>
          <w:sz w:val="28"/>
          <w:szCs w:val="28"/>
          <w:shd w:val="clear" w:color="auto" w:fill="FFFFFF"/>
          <w:lang w:eastAsia="ru-RU"/>
        </w:rPr>
        <w:t>В перечень преступлений, за совершение которых допускается конфискация имущества, включены преступления, предусмотренные статьями 207.3 Уголовного кодекса Российской Федерации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Уголовного кодекса Российской Федерации «Публичные призывы к осуществлению деятельности, направленной против безопасности государства», если они совершены из корыстных побуждений.</w:t>
      </w:r>
    </w:p>
    <w:p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rPr>
      </w:pPr>
      <w:r w:rsidRPr="00B2086A">
        <w:rPr>
          <w:rFonts w:ascii="Times New Roman" w:eastAsia="Times New Roman" w:hAnsi="Times New Roman" w:cs="Times New Roman"/>
          <w:color w:val="333333"/>
          <w:kern w:val="0"/>
          <w:sz w:val="28"/>
          <w:szCs w:val="28"/>
          <w:shd w:val="clear" w:color="auto" w:fill="FFFFFF"/>
          <w:lang w:eastAsia="ru-RU"/>
        </w:rPr>
        <w:t>Одновременно часть вторая статьи 280.4 Уголовного кодекса Российской Федерации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rPr>
      </w:pPr>
      <w:r w:rsidRPr="00B2086A">
        <w:rPr>
          <w:rFonts w:ascii="Times New Roman" w:eastAsia="Times New Roman" w:hAnsi="Times New Roman" w:cs="Times New Roman"/>
          <w:color w:val="333333"/>
          <w:kern w:val="0"/>
          <w:sz w:val="28"/>
          <w:szCs w:val="28"/>
          <w:shd w:val="clear" w:color="auto" w:fill="FFFFFF"/>
          <w:lang w:eastAsia="ru-RU"/>
        </w:rPr>
        <w:t>Кроме того, статья 48 Уголовного кодекса Российской Федерации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rPr>
      </w:pPr>
      <w:r w:rsidRPr="00B2086A">
        <w:rPr>
          <w:rFonts w:ascii="Times New Roman" w:eastAsia="Times New Roman" w:hAnsi="Times New Roman" w:cs="Times New Roman"/>
          <w:color w:val="333333"/>
          <w:kern w:val="0"/>
          <w:sz w:val="28"/>
          <w:szCs w:val="28"/>
          <w:shd w:val="clear" w:color="auto" w:fill="FFFFFF"/>
          <w:lang w:eastAsia="ru-RU"/>
        </w:rPr>
        <w:t>Изменения вступили в силу с 25.02.2024.</w:t>
      </w:r>
    </w:p>
    <w:p w:rsidR="000F3BBF" w:rsidRDefault="000F3BBF"/>
    <w:p w:rsidR="00B2086A" w:rsidRPr="00B2086A" w:rsidRDefault="00DA4B7D" w:rsidP="00B2086A">
      <w:pPr>
        <w:jc w:val="right"/>
        <w:rPr>
          <w:rFonts w:ascii="Times New Roman" w:hAnsi="Times New Roman" w:cs="Times New Roman"/>
          <w:b/>
          <w:bCs/>
          <w:sz w:val="28"/>
          <w:szCs w:val="28"/>
        </w:rPr>
      </w:pPr>
      <w:bookmarkStart w:id="0" w:name="_GoBack"/>
      <w:r>
        <w:rPr>
          <w:rFonts w:ascii="Times New Roman" w:hAnsi="Times New Roman" w:cs="Times New Roman"/>
          <w:b/>
          <w:bCs/>
          <w:sz w:val="28"/>
          <w:szCs w:val="28"/>
        </w:rPr>
        <w:t>Слободская межрайонная прокуратура</w:t>
      </w:r>
      <w:bookmarkEnd w:id="0"/>
    </w:p>
    <w:sectPr w:rsidR="00B2086A" w:rsidRPr="00B2086A" w:rsidSect="00944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4077"/>
    <w:rsid w:val="000F3BBF"/>
    <w:rsid w:val="002D4077"/>
    <w:rsid w:val="007B1E5D"/>
    <w:rsid w:val="00944126"/>
    <w:rsid w:val="00B2086A"/>
    <w:rsid w:val="00DA4B7D"/>
    <w:rsid w:val="00F10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634483">
      <w:bodyDiv w:val="1"/>
      <w:marLeft w:val="0"/>
      <w:marRight w:val="0"/>
      <w:marTop w:val="0"/>
      <w:marBottom w:val="0"/>
      <w:divBdr>
        <w:top w:val="none" w:sz="0" w:space="0" w:color="auto"/>
        <w:left w:val="none" w:sz="0" w:space="0" w:color="auto"/>
        <w:bottom w:val="none" w:sz="0" w:space="0" w:color="auto"/>
        <w:right w:val="none" w:sz="0" w:space="0" w:color="auto"/>
      </w:divBdr>
      <w:divsChild>
        <w:div w:id="1164053812">
          <w:marLeft w:val="0"/>
          <w:marRight w:val="0"/>
          <w:marTop w:val="0"/>
          <w:marBottom w:val="960"/>
          <w:divBdr>
            <w:top w:val="none" w:sz="0" w:space="0" w:color="auto"/>
            <w:left w:val="none" w:sz="0" w:space="0" w:color="auto"/>
            <w:bottom w:val="none" w:sz="0" w:space="0" w:color="auto"/>
            <w:right w:val="none" w:sz="0" w:space="0" w:color="auto"/>
          </w:divBdr>
        </w:div>
        <w:div w:id="1490945413">
          <w:marLeft w:val="0"/>
          <w:marRight w:val="720"/>
          <w:marTop w:val="0"/>
          <w:marBottom w:val="0"/>
          <w:divBdr>
            <w:top w:val="none" w:sz="0" w:space="0" w:color="auto"/>
            <w:left w:val="none" w:sz="0" w:space="0" w:color="auto"/>
            <w:bottom w:val="none" w:sz="0" w:space="0" w:color="auto"/>
            <w:right w:val="none" w:sz="0" w:space="0" w:color="auto"/>
          </w:divBdr>
          <w:divsChild>
            <w:div w:id="297224926">
              <w:marLeft w:val="0"/>
              <w:marRight w:val="0"/>
              <w:marTop w:val="0"/>
              <w:marBottom w:val="120"/>
              <w:divBdr>
                <w:top w:val="none" w:sz="0" w:space="0" w:color="auto"/>
                <w:left w:val="none" w:sz="0" w:space="0" w:color="auto"/>
                <w:bottom w:val="none" w:sz="0" w:space="0" w:color="auto"/>
                <w:right w:val="none" w:sz="0" w:space="0" w:color="auto"/>
              </w:divBdr>
            </w:div>
            <w:div w:id="1474248140">
              <w:marLeft w:val="0"/>
              <w:marRight w:val="0"/>
              <w:marTop w:val="0"/>
              <w:marBottom w:val="120"/>
              <w:divBdr>
                <w:top w:val="none" w:sz="0" w:space="0" w:color="auto"/>
                <w:left w:val="none" w:sz="0" w:space="0" w:color="auto"/>
                <w:bottom w:val="none" w:sz="0" w:space="0" w:color="auto"/>
                <w:right w:val="none" w:sz="0" w:space="0" w:color="auto"/>
              </w:divBdr>
            </w:div>
          </w:divsChild>
        </w:div>
        <w:div w:id="212160548">
          <w:marLeft w:val="0"/>
          <w:marRight w:val="0"/>
          <w:marTop w:val="0"/>
          <w:marBottom w:val="0"/>
          <w:divBdr>
            <w:top w:val="none" w:sz="0" w:space="0" w:color="auto"/>
            <w:left w:val="none" w:sz="0" w:space="0" w:color="auto"/>
            <w:bottom w:val="none" w:sz="0" w:space="0" w:color="auto"/>
            <w:right w:val="none" w:sz="0" w:space="0" w:color="auto"/>
          </w:divBdr>
          <w:divsChild>
            <w:div w:id="158542101">
              <w:marLeft w:val="0"/>
              <w:marRight w:val="0"/>
              <w:marTop w:val="0"/>
              <w:marBottom w:val="0"/>
              <w:divBdr>
                <w:top w:val="none" w:sz="0" w:space="0" w:color="auto"/>
                <w:left w:val="none" w:sz="0" w:space="0" w:color="auto"/>
                <w:bottom w:val="none" w:sz="0" w:space="0" w:color="auto"/>
                <w:right w:val="none" w:sz="0" w:space="0" w:color="auto"/>
              </w:divBdr>
              <w:divsChild>
                <w:div w:id="1314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2024-07-02T10:29:00Z</dcterms:created>
  <dcterms:modified xsi:type="dcterms:W3CDTF">2024-07-02T10:29:00Z</dcterms:modified>
</cp:coreProperties>
</file>