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Приложение №2</w:t>
      </w:r>
    </w:p>
    <w:p w:rsidR="007F059E" w:rsidRDefault="007F059E" w:rsidP="007F059E">
      <w:pPr>
        <w:jc w:val="right"/>
        <w:rPr>
          <w:rFonts w:cs="Times New Roman"/>
        </w:rPr>
      </w:pPr>
      <w:r>
        <w:rPr>
          <w:rFonts w:cs="Times New Roman"/>
        </w:rPr>
        <w:t xml:space="preserve"> к решению </w:t>
      </w:r>
    </w:p>
    <w:p w:rsidR="007F059E" w:rsidRDefault="007F059E" w:rsidP="007F059E">
      <w:pPr>
        <w:jc w:val="right"/>
        <w:rPr>
          <w:rFonts w:cs="Times New Roman"/>
        </w:rPr>
      </w:pPr>
      <w:r>
        <w:rPr>
          <w:rFonts w:cs="Times New Roman"/>
        </w:rPr>
        <w:t>Шестаковской сельской Думы</w:t>
      </w: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__________________</w:t>
      </w: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right"/>
        <w:rPr>
          <w:rFonts w:cs="Times New Roman"/>
        </w:rPr>
      </w:pP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ПЕРЕЧЕНЬ И КОДЫ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статей источников финансирования дефицита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  <w:bCs/>
        </w:rPr>
        <w:t xml:space="preserve"> поселения </w:t>
      </w:r>
    </w:p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tbl>
      <w:tblPr>
        <w:tblW w:w="1034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04"/>
        <w:gridCol w:w="1295"/>
        <w:gridCol w:w="1185"/>
        <w:gridCol w:w="6760"/>
      </w:tblGrid>
      <w:tr w:rsidR="007F059E" w:rsidTr="007F059E">
        <w:tc>
          <w:tcPr>
            <w:tcW w:w="35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Код бюджетной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классификации источников финансирования дефицита бюджета сельского поселения</w:t>
            </w:r>
          </w:p>
        </w:tc>
        <w:tc>
          <w:tcPr>
            <w:tcW w:w="67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059E" w:rsidRDefault="007F059E">
            <w:pPr>
              <w:pStyle w:val="a3"/>
              <w:snapToGrid w:val="0"/>
              <w:jc w:val="center"/>
              <w:rPr>
                <w:rFonts w:cs="Times New Roman"/>
              </w:rPr>
            </w:pP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Наименование статей источников </w:t>
            </w:r>
          </w:p>
          <w:p w:rsidR="007F059E" w:rsidRDefault="007F059E">
            <w:pPr>
              <w:pStyle w:val="a3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финансирования дефицита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</w:t>
            </w:r>
          </w:p>
        </w:tc>
      </w:tr>
      <w:tr w:rsidR="007F059E" w:rsidTr="007F059E"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Группа</w:t>
            </w:r>
          </w:p>
        </w:tc>
        <w:tc>
          <w:tcPr>
            <w:tcW w:w="12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Подгруппа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Статья</w:t>
            </w:r>
          </w:p>
        </w:tc>
        <w:tc>
          <w:tcPr>
            <w:tcW w:w="67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7F059E" w:rsidRDefault="007F059E">
            <w:pPr>
              <w:widowControl/>
              <w:suppressAutoHyphens w:val="0"/>
              <w:rPr>
                <w:rFonts w:cs="Times New Roman"/>
              </w:rPr>
            </w:pPr>
          </w:p>
        </w:tc>
      </w:tr>
      <w:tr w:rsidR="007F059E" w:rsidTr="007F059E">
        <w:tc>
          <w:tcPr>
            <w:tcW w:w="11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2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11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02 01 10</w:t>
            </w:r>
          </w:p>
        </w:tc>
        <w:tc>
          <w:tcPr>
            <w:tcW w:w="67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F059E" w:rsidRDefault="007F059E">
            <w:pPr>
              <w:pStyle w:val="a3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Прочие остатки денежных средств бюджета </w:t>
            </w:r>
            <w:r>
              <w:rPr>
                <w:spacing w:val="-5"/>
              </w:rPr>
              <w:t>сельского</w:t>
            </w:r>
            <w:r>
              <w:rPr>
                <w:rFonts w:cs="Times New Roman"/>
              </w:rPr>
              <w:t xml:space="preserve"> поселения </w:t>
            </w:r>
          </w:p>
        </w:tc>
      </w:tr>
    </w:tbl>
    <w:p w:rsidR="007F059E" w:rsidRDefault="007F059E" w:rsidP="007F059E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7F059E" w:rsidRDefault="007F059E" w:rsidP="007F059E">
      <w:pPr>
        <w:jc w:val="right"/>
        <w:rPr>
          <w:rFonts w:cs="Times New Roman"/>
        </w:rPr>
      </w:pPr>
    </w:p>
    <w:p w:rsidR="00AE6FFE" w:rsidRDefault="00AE6FFE">
      <w:bookmarkStart w:id="0" w:name="_GoBack"/>
      <w:bookmarkEnd w:id="0"/>
    </w:p>
    <w:sectPr w:rsidR="00AE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9E"/>
    <w:rsid w:val="007F059E"/>
    <w:rsid w:val="00AE6FFE"/>
    <w:rsid w:val="00E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9E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F059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8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2022-12-13T07:57:00Z</dcterms:created>
  <dcterms:modified xsi:type="dcterms:W3CDTF">2022-12-13T07:57:00Z</dcterms:modified>
</cp:coreProperties>
</file>